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8E" w:rsidRPr="008007CD" w:rsidRDefault="00F0348E" w:rsidP="00642BC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F0348E" w:rsidRPr="008007CD" w:rsidRDefault="00F0348E" w:rsidP="00642BC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18631F" w:rsidRDefault="00F0348E" w:rsidP="00642BC0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1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1149B" w:rsidRPr="00F1149B"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AD334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1149B" w:rsidRPr="00F1149B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Губернатора </w:t>
      </w:r>
    </w:p>
    <w:p w:rsidR="00F0348E" w:rsidRPr="00F1149B" w:rsidRDefault="00F1149B" w:rsidP="00642BC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49B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 от 11.08.2015 № 70»</w:t>
      </w:r>
    </w:p>
    <w:p w:rsidR="00F0348E" w:rsidRPr="00F1149B" w:rsidRDefault="00F0348E" w:rsidP="00590AE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631F" w:rsidRDefault="0018631F" w:rsidP="00BA2005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правлением делами Губернатора Астраханской области разработан проект постановления Губернатора Астраханской области «</w:t>
      </w:r>
      <w:r w:rsidRPr="00F1149B"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1149B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Губернатора Астраханской области от 11.08.2015 № 70</w:t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87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проект постановления)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внесением изменени</w:t>
      </w:r>
      <w:r w:rsidR="004F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="004F483A">
        <w:rPr>
          <w:rFonts w:ascii="Times New Roman" w:hAnsi="Times New Roman" w:cs="Times New Roman"/>
          <w:color w:val="000000" w:themeColor="text1"/>
          <w:sz w:val="28"/>
          <w:szCs w:val="28"/>
        </w:rPr>
        <w:t>в наименование</w:t>
      </w:r>
      <w:r w:rsidR="00550D10" w:rsidRPr="00800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631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8631F">
        <w:rPr>
          <w:rFonts w:ascii="Times New Roman" w:eastAsia="Times New Roman" w:hAnsi="Times New Roman" w:cs="Times New Roman"/>
          <w:sz w:val="28"/>
          <w:szCs w:val="28"/>
        </w:rPr>
        <w:t>аспоряжени</w:t>
      </w:r>
      <w:r w:rsidR="004F483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8631F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29.05.2015 № 159-рп «О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(выкупа)»</w:t>
      </w:r>
      <w:r w:rsidR="00ED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4807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ED0F5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F483A">
        <w:rPr>
          <w:rFonts w:ascii="Times New Roman" w:eastAsia="Times New Roman" w:hAnsi="Times New Roman" w:cs="Times New Roman"/>
          <w:sz w:val="28"/>
          <w:szCs w:val="28"/>
        </w:rPr>
        <w:t xml:space="preserve">связи с преобразованием подразделения </w:t>
      </w:r>
      <w:r w:rsidR="004F483A">
        <w:rPr>
          <w:rFonts w:ascii="Times New Roman" w:hAnsi="Times New Roman" w:cs="Times New Roman"/>
          <w:sz w:val="28"/>
          <w:szCs w:val="28"/>
        </w:rPr>
        <w:t>Администрации Президента Российской Федерации в</w:t>
      </w:r>
      <w:r w:rsidR="004F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F51">
        <w:rPr>
          <w:rFonts w:ascii="Times New Roman" w:hAnsi="Times New Roman" w:cs="Times New Roman"/>
          <w:sz w:val="28"/>
          <w:szCs w:val="28"/>
        </w:rPr>
        <w:t xml:space="preserve">Управление Президента Российской Федерации по вопросам государственной службы, кадров и противодействия коррупции, </w:t>
      </w:r>
      <w:r w:rsidR="00ED0F51">
        <w:rPr>
          <w:rFonts w:ascii="Times New Roman" w:eastAsia="Times New Roman" w:hAnsi="Times New Roman" w:cs="Times New Roman"/>
          <w:sz w:val="28"/>
          <w:szCs w:val="28"/>
        </w:rPr>
        <w:t>в котор</w:t>
      </w:r>
      <w:r w:rsidR="004F483A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D0F51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уведомление о получении подарка</w:t>
      </w:r>
      <w:r w:rsidR="004F483A">
        <w:rPr>
          <w:rFonts w:ascii="Times New Roman" w:eastAsia="Times New Roman" w:hAnsi="Times New Roman" w:cs="Times New Roman"/>
          <w:sz w:val="28"/>
          <w:szCs w:val="28"/>
        </w:rPr>
        <w:t xml:space="preserve"> Губернатором Астраханской области в связи с протокольными мероприятиями </w:t>
      </w:r>
      <w:r w:rsidR="004F483A" w:rsidRPr="0018631F">
        <w:rPr>
          <w:rFonts w:ascii="Times New Roman" w:eastAsia="Times New Roman" w:hAnsi="Times New Roman" w:cs="Times New Roman"/>
          <w:sz w:val="28"/>
          <w:szCs w:val="28"/>
        </w:rPr>
        <w:t>служебными командировками и другими официальными мероприятиями</w:t>
      </w:r>
      <w:r w:rsidR="004F48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2186" w:rsidRPr="00BB2186" w:rsidRDefault="00BB2186" w:rsidP="004F483A">
      <w:pPr>
        <w:pStyle w:val="ConsPlusNormal"/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8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8240DF" w:rsidRPr="008240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</w:t>
      </w:r>
      <w:r w:rsidR="0087715F"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выделения дополнительных </w:t>
      </w:r>
      <w:r w:rsidR="0032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</w:t>
      </w:r>
      <w:r w:rsidR="0087715F"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из бюджета Астраханской области</w:t>
      </w:r>
      <w:r w:rsidR="0032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и признания </w:t>
      </w:r>
      <w:r w:rsidR="00C3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</w:t>
      </w:r>
      <w:r w:rsidR="00323670"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</w:t>
      </w:r>
      <w:r w:rsidR="00C3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</w:t>
      </w:r>
      <w:r w:rsidR="00C3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</w:t>
      </w:r>
      <w:r w:rsidRPr="00BB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области. </w:t>
      </w:r>
    </w:p>
    <w:p w:rsidR="004F483A" w:rsidRPr="004F483A" w:rsidRDefault="004F483A" w:rsidP="004F483A">
      <w:pPr>
        <w:pStyle w:val="ConsPlusNormal"/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постановления размещен </w:t>
      </w:r>
      <w:r w:rsidR="00C32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.10.2023 </w:t>
      </w:r>
      <w:r w:rsidRPr="004F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проведения независимой антикоррупционной экспертизы на официальном сайте управления делами Губернатора Астраханской области </w:t>
      </w:r>
      <w:hyperlink r:id="rId7" w:history="1">
        <w:r w:rsidRPr="004F483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http://ud.astrobl.ru/</w:t>
        </w:r>
      </w:hyperlink>
      <w:r w:rsidR="00C32ABD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p w:rsidR="005559F0" w:rsidRPr="008007CD" w:rsidRDefault="005559F0" w:rsidP="004F483A">
      <w:pPr>
        <w:suppressAutoHyphens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проекте постановления </w:t>
      </w:r>
      <w:r w:rsidR="00C32ABD"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</w:t>
      </w:r>
      <w:r w:rsidR="00C32ABD"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коррупциогенные</w:t>
      </w:r>
      <w:proofErr w:type="spellEnd"/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факторы</w:t>
      </w:r>
      <w:r w:rsidR="00C32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</w:t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348E" w:rsidRPr="008007CD" w:rsidRDefault="00F0348E" w:rsidP="005559F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34151A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F0348E"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правляющ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="00F0348E"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делами </w:t>
      </w: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Губернатора Астраханской области</w:t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00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D0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Д.В. </w:t>
      </w:r>
      <w:proofErr w:type="spellStart"/>
      <w:r w:rsidR="00ED0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Митячкин</w:t>
      </w:r>
      <w:proofErr w:type="spellEnd"/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Pr="008007CD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348E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3172" w:rsidRDefault="00423172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3172" w:rsidRPr="008007CD" w:rsidRDefault="00423172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5A60" w:rsidRDefault="00765A60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293D" w:rsidRPr="008007CD" w:rsidRDefault="0058293D" w:rsidP="00590AE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3210" w:rsidRPr="00943210" w:rsidRDefault="00943210" w:rsidP="00590AE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5559F0" w:rsidRPr="00943210" w:rsidRDefault="00A21AE1" w:rsidP="00943210">
      <w:pPr>
        <w:tabs>
          <w:tab w:val="left" w:pos="4111"/>
        </w:tabs>
        <w:ind w:left="142" w:right="524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43210">
        <w:rPr>
          <w:rFonts w:ascii="Times New Roman" w:hAnsi="Times New Roman" w:cs="Times New Roman"/>
          <w:color w:val="000000"/>
          <w:sz w:val="27"/>
          <w:szCs w:val="27"/>
        </w:rPr>
        <w:t>О внесении изменени</w:t>
      </w:r>
      <w:r w:rsidR="008B7CE4" w:rsidRPr="00943210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 в постановление Губернатора Астраханской области от 11.08.2015 № 70</w:t>
      </w:r>
    </w:p>
    <w:p w:rsidR="00550D10" w:rsidRPr="00943210" w:rsidRDefault="00550D10" w:rsidP="00590AEE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A21AE1" w:rsidRPr="00943210" w:rsidRDefault="00A21AE1" w:rsidP="00590AEE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F483A" w:rsidRPr="00943210" w:rsidRDefault="004F483A" w:rsidP="004F483A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43210">
        <w:rPr>
          <w:rFonts w:ascii="Times New Roman" w:hAnsi="Times New Roman" w:cs="Times New Roman"/>
          <w:sz w:val="27"/>
          <w:szCs w:val="27"/>
        </w:rPr>
        <w:t xml:space="preserve">В </w:t>
      </w:r>
      <w:r w:rsidR="00AD334F" w:rsidRPr="00943210">
        <w:rPr>
          <w:rFonts w:ascii="Times New Roman" w:hAnsi="Times New Roman" w:cs="Times New Roman"/>
          <w:sz w:val="27"/>
          <w:szCs w:val="27"/>
        </w:rPr>
        <w:t>соответствии</w:t>
      </w:r>
      <w:r w:rsidRPr="00943210">
        <w:rPr>
          <w:rFonts w:ascii="Times New Roman" w:hAnsi="Times New Roman" w:cs="Times New Roman"/>
          <w:sz w:val="27"/>
          <w:szCs w:val="27"/>
        </w:rPr>
        <w:t xml:space="preserve"> с  распоряжением Президента Российской Федерации от 29.05.2015 № 159-рп «О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(выкупа)» </w:t>
      </w:r>
    </w:p>
    <w:p w:rsidR="001267C3" w:rsidRPr="00943210" w:rsidRDefault="00047F48" w:rsidP="004C3C62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ПОСТАНОВЛЯЮ:</w:t>
      </w:r>
    </w:p>
    <w:p w:rsidR="008B7CE4" w:rsidRPr="00943210" w:rsidRDefault="009B3D67" w:rsidP="00590AEE">
      <w:pPr>
        <w:pStyle w:val="ConsPlusNormal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9432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</w:t>
      </w:r>
      <w:r w:rsidR="00A21AE1" w:rsidRPr="00943210">
        <w:rPr>
          <w:rFonts w:ascii="Times New Roman" w:hAnsi="Times New Roman" w:cs="Times New Roman"/>
          <w:sz w:val="27"/>
          <w:szCs w:val="27"/>
        </w:rPr>
        <w:t>Внести в постановление Губернатора Астраханской области</w:t>
      </w:r>
      <w:r w:rsidR="00A21AE1" w:rsidRPr="00943210">
        <w:rPr>
          <w:sz w:val="27"/>
          <w:szCs w:val="27"/>
        </w:rPr>
        <w:t xml:space="preserve"> </w:t>
      </w:r>
      <w:r w:rsidR="00A21AE1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от 11.08.2015 № 70 «О Порядке приема, хранения, определения стоимости и реализации (выкупа) подарков, полученных Губернатором Астраханской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</w:t>
      </w:r>
      <w:r w:rsidR="008B7CE4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следующие </w:t>
      </w:r>
      <w:r w:rsidR="00A21AE1" w:rsidRPr="00943210">
        <w:rPr>
          <w:rFonts w:ascii="Times New Roman" w:hAnsi="Times New Roman" w:cs="Times New Roman"/>
          <w:color w:val="000000"/>
          <w:sz w:val="27"/>
          <w:szCs w:val="27"/>
        </w:rPr>
        <w:t>изменени</w:t>
      </w:r>
      <w:r w:rsidR="008B7CE4" w:rsidRPr="00943210">
        <w:rPr>
          <w:rFonts w:ascii="Times New Roman" w:hAnsi="Times New Roman" w:cs="Times New Roman"/>
          <w:color w:val="000000"/>
          <w:sz w:val="27"/>
          <w:szCs w:val="27"/>
        </w:rPr>
        <w:t>я:</w:t>
      </w:r>
    </w:p>
    <w:p w:rsidR="00AD334F" w:rsidRPr="00943210" w:rsidRDefault="008B7CE4" w:rsidP="00E36BF1">
      <w:pPr>
        <w:pStyle w:val="ConsPlusNormal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1.1. </w:t>
      </w:r>
      <w:r w:rsidR="00E36BF1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AD334F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преамбуле постановления и в пункте </w:t>
      </w:r>
      <w:r w:rsidR="00943210" w:rsidRPr="00943210">
        <w:rPr>
          <w:rFonts w:ascii="Times New Roman" w:hAnsi="Times New Roman" w:cs="Times New Roman"/>
          <w:color w:val="000000"/>
          <w:sz w:val="27"/>
          <w:szCs w:val="27"/>
        </w:rPr>
        <w:t>1 Порядка</w:t>
      </w:r>
      <w:r w:rsidR="00E36BF1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 приема, хранения, определения стоимости и реализации (выкупа) подарков, полученных Губернатором Астраханской области в связи с протокольными мероприятиями, служебными командировками и другими официальными мероприятиями, участие в которых </w:t>
      </w:r>
      <w:bookmarkStart w:id="0" w:name="_GoBack"/>
      <w:bookmarkEnd w:id="0"/>
      <w:r w:rsidR="00E36BF1" w:rsidRPr="00943210">
        <w:rPr>
          <w:rFonts w:ascii="Times New Roman" w:hAnsi="Times New Roman" w:cs="Times New Roman"/>
          <w:color w:val="000000"/>
          <w:sz w:val="27"/>
          <w:szCs w:val="27"/>
        </w:rPr>
        <w:t>связано с исполнением служебных (должностных) обязанностей, утвер</w:t>
      </w:r>
      <w:r w:rsidR="00047F48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жденного постановлением (далее </w:t>
      </w:r>
      <w:r w:rsidR="00C32ABD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E36BF1" w:rsidRPr="00943210">
        <w:rPr>
          <w:rFonts w:ascii="Times New Roman" w:hAnsi="Times New Roman" w:cs="Times New Roman"/>
          <w:color w:val="000000"/>
          <w:sz w:val="27"/>
          <w:szCs w:val="27"/>
        </w:rPr>
        <w:t xml:space="preserve"> Порядок), слова «</w:t>
      </w:r>
      <w:r w:rsidR="00AD334F" w:rsidRPr="00943210">
        <w:rPr>
          <w:rFonts w:ascii="Times New Roman" w:hAnsi="Times New Roman" w:cs="Times New Roman"/>
          <w:color w:val="000000"/>
          <w:sz w:val="27"/>
          <w:szCs w:val="27"/>
        </w:rPr>
        <w:t>(руководителями высших исполнительных органов государственной власти)» исключить.</w:t>
      </w:r>
    </w:p>
    <w:p w:rsidR="00AD334F" w:rsidRPr="00943210" w:rsidRDefault="00E36BF1" w:rsidP="00AD334F">
      <w:pPr>
        <w:pStyle w:val="ConsPlusNormal"/>
        <w:ind w:firstLine="708"/>
        <w:rPr>
          <w:rFonts w:ascii="Times New Roman" w:hAnsi="Times New Roman" w:cs="Times New Roman"/>
          <w:sz w:val="27"/>
          <w:szCs w:val="27"/>
        </w:rPr>
      </w:pPr>
      <w:r w:rsidRPr="00943210">
        <w:rPr>
          <w:rFonts w:ascii="Times New Roman" w:hAnsi="Times New Roman" w:cs="Times New Roman"/>
          <w:sz w:val="27"/>
          <w:szCs w:val="27"/>
        </w:rPr>
        <w:t xml:space="preserve">1.2. </w:t>
      </w:r>
      <w:r w:rsidR="00AD334F" w:rsidRPr="00943210">
        <w:rPr>
          <w:rFonts w:ascii="Times New Roman" w:hAnsi="Times New Roman" w:cs="Times New Roman"/>
          <w:sz w:val="27"/>
          <w:szCs w:val="27"/>
        </w:rPr>
        <w:t>В пунктах 5 и 8 Порядка</w:t>
      </w:r>
      <w:r w:rsidR="00487571" w:rsidRPr="00943210">
        <w:rPr>
          <w:rFonts w:ascii="Times New Roman" w:hAnsi="Times New Roman" w:cs="Times New Roman"/>
          <w:sz w:val="27"/>
          <w:szCs w:val="27"/>
        </w:rPr>
        <w:t xml:space="preserve"> </w:t>
      </w:r>
      <w:r w:rsidR="00AD334F" w:rsidRPr="00943210">
        <w:rPr>
          <w:rFonts w:ascii="Times New Roman" w:hAnsi="Times New Roman" w:cs="Times New Roman"/>
          <w:sz w:val="27"/>
          <w:szCs w:val="27"/>
        </w:rPr>
        <w:t>слова «Управление Президента Российской Федерации по вопросам противодействия коррупции» заменить словами «Управление Президента Российской Федерации по вопросам государственной службы, кадров и противодействия коррупции».</w:t>
      </w:r>
    </w:p>
    <w:p w:rsidR="001267C3" w:rsidRPr="00943210" w:rsidRDefault="00AD334F" w:rsidP="00590AEE">
      <w:pPr>
        <w:ind w:firstLine="708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="009B3D67"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  <w:r w:rsidR="001267C3"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Постановление вступает в силу со дня его официального опубликования.</w:t>
      </w:r>
    </w:p>
    <w:p w:rsidR="00F0348E" w:rsidRPr="00943210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F0348E" w:rsidRDefault="00F0348E" w:rsidP="00590AEE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943210" w:rsidRPr="00943210" w:rsidRDefault="00943210" w:rsidP="00590AEE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66299" w:rsidRPr="00943210" w:rsidRDefault="00F0348E" w:rsidP="00F56BFF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Губернатор   Астраханской   области                                         </w:t>
      </w:r>
      <w:r w:rsidR="00BA200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</w:t>
      </w:r>
      <w:r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</w:t>
      </w:r>
      <w:r w:rsidR="00AD334F" w:rsidRPr="009432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И.Ю. Бабушкин</w:t>
      </w:r>
    </w:p>
    <w:sectPr w:rsidR="00B66299" w:rsidRPr="00943210" w:rsidSect="00943210">
      <w:headerReference w:type="default" r:id="rId8"/>
      <w:pgSz w:w="11906" w:h="16838"/>
      <w:pgMar w:top="1134" w:right="567" w:bottom="851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9D" w:rsidRDefault="0047179D" w:rsidP="00410E3D">
      <w:r>
        <w:separator/>
      </w:r>
    </w:p>
  </w:endnote>
  <w:endnote w:type="continuationSeparator" w:id="0">
    <w:p w:rsidR="0047179D" w:rsidRDefault="0047179D" w:rsidP="0041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9D" w:rsidRDefault="0047179D" w:rsidP="00410E3D">
      <w:r>
        <w:separator/>
      </w:r>
    </w:p>
  </w:footnote>
  <w:footnote w:type="continuationSeparator" w:id="0">
    <w:p w:rsidR="0047179D" w:rsidRDefault="0047179D" w:rsidP="0041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Pr="005768FF" w:rsidRDefault="00E21983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B1"/>
    <w:rsid w:val="00003197"/>
    <w:rsid w:val="00047F48"/>
    <w:rsid w:val="0007215D"/>
    <w:rsid w:val="00075129"/>
    <w:rsid w:val="000868E6"/>
    <w:rsid w:val="000940A8"/>
    <w:rsid w:val="000B2F5D"/>
    <w:rsid w:val="000D66F2"/>
    <w:rsid w:val="00122F22"/>
    <w:rsid w:val="001267C3"/>
    <w:rsid w:val="00175479"/>
    <w:rsid w:val="00182F6D"/>
    <w:rsid w:val="0018631F"/>
    <w:rsid w:val="00187FEB"/>
    <w:rsid w:val="001B0767"/>
    <w:rsid w:val="001D2669"/>
    <w:rsid w:val="001E2CB7"/>
    <w:rsid w:val="001F3C67"/>
    <w:rsid w:val="001F7DD6"/>
    <w:rsid w:val="00207C90"/>
    <w:rsid w:val="002245F7"/>
    <w:rsid w:val="002254A2"/>
    <w:rsid w:val="002257CD"/>
    <w:rsid w:val="00230905"/>
    <w:rsid w:val="002566C9"/>
    <w:rsid w:val="002569BA"/>
    <w:rsid w:val="0027343E"/>
    <w:rsid w:val="002934C5"/>
    <w:rsid w:val="002A779B"/>
    <w:rsid w:val="002B2382"/>
    <w:rsid w:val="002B3997"/>
    <w:rsid w:val="002B56A4"/>
    <w:rsid w:val="002C01B0"/>
    <w:rsid w:val="002C3187"/>
    <w:rsid w:val="002D0EFC"/>
    <w:rsid w:val="002D0FCB"/>
    <w:rsid w:val="002D64B8"/>
    <w:rsid w:val="002E0E04"/>
    <w:rsid w:val="00310C83"/>
    <w:rsid w:val="00323670"/>
    <w:rsid w:val="0034151A"/>
    <w:rsid w:val="003A79DB"/>
    <w:rsid w:val="003B4970"/>
    <w:rsid w:val="003B637B"/>
    <w:rsid w:val="003B7066"/>
    <w:rsid w:val="003C56B0"/>
    <w:rsid w:val="003D67A2"/>
    <w:rsid w:val="0040269F"/>
    <w:rsid w:val="00410E3D"/>
    <w:rsid w:val="0041113D"/>
    <w:rsid w:val="00423172"/>
    <w:rsid w:val="0047179D"/>
    <w:rsid w:val="00487571"/>
    <w:rsid w:val="004A4791"/>
    <w:rsid w:val="004C140D"/>
    <w:rsid w:val="004C3C62"/>
    <w:rsid w:val="004F483A"/>
    <w:rsid w:val="00501DB7"/>
    <w:rsid w:val="00506DE6"/>
    <w:rsid w:val="00522E64"/>
    <w:rsid w:val="00544035"/>
    <w:rsid w:val="00550D10"/>
    <w:rsid w:val="00551673"/>
    <w:rsid w:val="005559F0"/>
    <w:rsid w:val="00573577"/>
    <w:rsid w:val="00575F34"/>
    <w:rsid w:val="005768FF"/>
    <w:rsid w:val="00576924"/>
    <w:rsid w:val="0058293D"/>
    <w:rsid w:val="00590AEE"/>
    <w:rsid w:val="00591FB4"/>
    <w:rsid w:val="005A3D21"/>
    <w:rsid w:val="005B3751"/>
    <w:rsid w:val="005C4E38"/>
    <w:rsid w:val="005C51DC"/>
    <w:rsid w:val="0061065D"/>
    <w:rsid w:val="00611B9E"/>
    <w:rsid w:val="00626609"/>
    <w:rsid w:val="006300F5"/>
    <w:rsid w:val="00631FE9"/>
    <w:rsid w:val="00642BC0"/>
    <w:rsid w:val="00675559"/>
    <w:rsid w:val="006B13F2"/>
    <w:rsid w:val="006B2CAE"/>
    <w:rsid w:val="006B3881"/>
    <w:rsid w:val="006C2758"/>
    <w:rsid w:val="006C755A"/>
    <w:rsid w:val="006D37C6"/>
    <w:rsid w:val="006E3571"/>
    <w:rsid w:val="00723C38"/>
    <w:rsid w:val="0072488E"/>
    <w:rsid w:val="007302C0"/>
    <w:rsid w:val="00765A60"/>
    <w:rsid w:val="00787ACE"/>
    <w:rsid w:val="00794E3E"/>
    <w:rsid w:val="007A5C10"/>
    <w:rsid w:val="007B2018"/>
    <w:rsid w:val="008007CD"/>
    <w:rsid w:val="00807711"/>
    <w:rsid w:val="008240DF"/>
    <w:rsid w:val="00824AF1"/>
    <w:rsid w:val="00871CA3"/>
    <w:rsid w:val="00876201"/>
    <w:rsid w:val="0087715F"/>
    <w:rsid w:val="008A696B"/>
    <w:rsid w:val="008B2FFE"/>
    <w:rsid w:val="008B7CE4"/>
    <w:rsid w:val="008D4672"/>
    <w:rsid w:val="008F1A82"/>
    <w:rsid w:val="00911833"/>
    <w:rsid w:val="00913FF7"/>
    <w:rsid w:val="00917507"/>
    <w:rsid w:val="00943210"/>
    <w:rsid w:val="009929B1"/>
    <w:rsid w:val="009B27A2"/>
    <w:rsid w:val="009B3BC2"/>
    <w:rsid w:val="009B3D67"/>
    <w:rsid w:val="009D18AB"/>
    <w:rsid w:val="009D7C7A"/>
    <w:rsid w:val="009E1122"/>
    <w:rsid w:val="009E7E9C"/>
    <w:rsid w:val="00A148E9"/>
    <w:rsid w:val="00A200D0"/>
    <w:rsid w:val="00A21AE1"/>
    <w:rsid w:val="00A34807"/>
    <w:rsid w:val="00A434F8"/>
    <w:rsid w:val="00A8029D"/>
    <w:rsid w:val="00AD334F"/>
    <w:rsid w:val="00AD74A6"/>
    <w:rsid w:val="00AF0F07"/>
    <w:rsid w:val="00B17AD9"/>
    <w:rsid w:val="00B4326B"/>
    <w:rsid w:val="00B527A3"/>
    <w:rsid w:val="00B61D8F"/>
    <w:rsid w:val="00B66299"/>
    <w:rsid w:val="00BA2005"/>
    <w:rsid w:val="00BB2186"/>
    <w:rsid w:val="00BB2BCB"/>
    <w:rsid w:val="00BB3BA5"/>
    <w:rsid w:val="00BC7D3E"/>
    <w:rsid w:val="00BE06D2"/>
    <w:rsid w:val="00C10B3E"/>
    <w:rsid w:val="00C317E8"/>
    <w:rsid w:val="00C32ABD"/>
    <w:rsid w:val="00C43FD5"/>
    <w:rsid w:val="00C44F65"/>
    <w:rsid w:val="00CA4101"/>
    <w:rsid w:val="00CE0069"/>
    <w:rsid w:val="00D06F75"/>
    <w:rsid w:val="00D249B0"/>
    <w:rsid w:val="00D551F8"/>
    <w:rsid w:val="00D55F52"/>
    <w:rsid w:val="00D741C8"/>
    <w:rsid w:val="00D80CDA"/>
    <w:rsid w:val="00DA0AC8"/>
    <w:rsid w:val="00DB52D9"/>
    <w:rsid w:val="00DC4286"/>
    <w:rsid w:val="00DE118E"/>
    <w:rsid w:val="00DE4177"/>
    <w:rsid w:val="00DF50D9"/>
    <w:rsid w:val="00E21983"/>
    <w:rsid w:val="00E26510"/>
    <w:rsid w:val="00E35601"/>
    <w:rsid w:val="00E36BF1"/>
    <w:rsid w:val="00E571B3"/>
    <w:rsid w:val="00E706DE"/>
    <w:rsid w:val="00E94925"/>
    <w:rsid w:val="00EA043B"/>
    <w:rsid w:val="00EB30B9"/>
    <w:rsid w:val="00EB3CE6"/>
    <w:rsid w:val="00ED0F51"/>
    <w:rsid w:val="00F0348E"/>
    <w:rsid w:val="00F1149B"/>
    <w:rsid w:val="00F1461B"/>
    <w:rsid w:val="00F320D5"/>
    <w:rsid w:val="00F426FD"/>
    <w:rsid w:val="00F56BFF"/>
    <w:rsid w:val="00F647E2"/>
    <w:rsid w:val="00F65D02"/>
    <w:rsid w:val="00F80DAD"/>
    <w:rsid w:val="00F82A96"/>
    <w:rsid w:val="00F83421"/>
    <w:rsid w:val="00F977EA"/>
    <w:rsid w:val="00FD310A"/>
    <w:rsid w:val="00FE0226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61D9"/>
  <w15:docId w15:val="{81C1CBA3-EBFD-4757-A648-5B730ECA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6A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B56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endnote text"/>
    <w:basedOn w:val="a"/>
    <w:link w:val="a4"/>
    <w:uiPriority w:val="99"/>
    <w:rsid w:val="00410E3D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410E3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410E3D"/>
    <w:rPr>
      <w:vertAlign w:val="superscript"/>
    </w:rPr>
  </w:style>
  <w:style w:type="paragraph" w:styleId="a6">
    <w:name w:val="No Spacing"/>
    <w:uiPriority w:val="1"/>
    <w:qFormat/>
    <w:rsid w:val="00590AEE"/>
  </w:style>
  <w:style w:type="character" w:customStyle="1" w:styleId="10">
    <w:name w:val="Заголовок 1 Знак"/>
    <w:basedOn w:val="a0"/>
    <w:link w:val="1"/>
    <w:uiPriority w:val="9"/>
    <w:rsid w:val="00590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590A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C4E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4E38"/>
  </w:style>
  <w:style w:type="paragraph" w:styleId="aa">
    <w:name w:val="footer"/>
    <w:basedOn w:val="a"/>
    <w:link w:val="ab"/>
    <w:uiPriority w:val="99"/>
    <w:unhideWhenUsed/>
    <w:rsid w:val="005C4E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4E38"/>
  </w:style>
  <w:style w:type="paragraph" w:styleId="ac">
    <w:name w:val="List Paragraph"/>
    <w:basedOn w:val="a"/>
    <w:uiPriority w:val="34"/>
    <w:qFormat/>
    <w:rsid w:val="006300F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D0F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FCB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F483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d.astrobl.ru/document/5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1B71-F575-436D-85D1-340BE4CB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Зубричев В.А.</dc:creator>
  <cp:lastModifiedBy>Завадина Дарья Дмитриевна</cp:lastModifiedBy>
  <cp:revision>4</cp:revision>
  <cp:lastPrinted>2023-10-30T12:14:00Z</cp:lastPrinted>
  <dcterms:created xsi:type="dcterms:W3CDTF">2023-10-25T04:56:00Z</dcterms:created>
  <dcterms:modified xsi:type="dcterms:W3CDTF">2023-10-30T12:15:00Z</dcterms:modified>
</cp:coreProperties>
</file>