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Астраханской области от 28.05.2008 N 23/2008-ОЗ</w:t>
              <w:br/>
              <w:t xml:space="preserve">(ред. от 25.11.2024)</w:t>
              <w:br/>
              <w:t xml:space="preserve">"О противодействии коррупции в Астраханской области"</w:t>
              <w:br/>
              <w:t xml:space="preserve">(принят Государственной Думой Астраханской области 22.05.2008)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28 мая 2008 года</w:t>
            </w:r>
          </w:p>
        </w:tc>
        <w:tc>
          <w:tcPr>
            <w:tcW w:w="5103" w:type="dxa"/>
            <w:tcBorders>
              <w:top w:val="nil"/>
              <w:left w:val="nil"/>
              <w:bottom w:val="nil"/>
              <w:right w:val="nil"/>
            </w:tcBorders>
          </w:tcPr>
          <w:p>
            <w:pPr>
              <w:pStyle w:val="0"/>
              <w:jc w:val="right"/>
            </w:pPr>
            <w:r>
              <w:rPr>
                <w:sz w:val="20"/>
              </w:rPr>
              <w:t xml:space="preserve">N 23/2008-ОЗ</w:t>
            </w:r>
          </w:p>
        </w:tc>
      </w:tr>
    </w:tbl>
    <w:p>
      <w:pPr>
        <w:pStyle w:val="0"/>
        <w:jc w:val="both"/>
        <w:pBdr>
          <w:bottom w:val="single" w:sz="6" w:space="0" w:color="auto"/>
        </w:pBdr>
        <w:spacing w:before="100" w:after="100"/>
        <w:rPr>
          <w:sz w:val="2"/>
          <w:szCs w:val="2"/>
        </w:rPr>
      </w:pPr>
    </w:p>
    <w:p>
      <w:pPr>
        <w:pStyle w:val="0"/>
        <w:jc w:val="both"/>
      </w:pPr>
      <w:r>
        <w:rPr>
          <w:sz w:val="20"/>
        </w:rPr>
      </w:r>
    </w:p>
    <w:p>
      <w:pPr>
        <w:pStyle w:val="2"/>
        <w:outlineLvl w:val="0"/>
        <w:jc w:val="center"/>
      </w:pPr>
      <w:r>
        <w:rPr>
          <w:sz w:val="20"/>
        </w:rPr>
        <w:t xml:space="preserve">ЗАКОН</w:t>
      </w:r>
    </w:p>
    <w:p>
      <w:pPr>
        <w:pStyle w:val="2"/>
        <w:jc w:val="center"/>
      </w:pPr>
      <w:r>
        <w:rPr>
          <w:sz w:val="20"/>
        </w:rPr>
      </w:r>
    </w:p>
    <w:p>
      <w:pPr>
        <w:pStyle w:val="2"/>
        <w:jc w:val="center"/>
      </w:pPr>
      <w:r>
        <w:rPr>
          <w:sz w:val="20"/>
        </w:rPr>
        <w:t xml:space="preserve">АСТРАХАНСКОЙ ОБЛАСТИ</w:t>
      </w:r>
    </w:p>
    <w:p>
      <w:pPr>
        <w:pStyle w:val="2"/>
        <w:jc w:val="center"/>
      </w:pPr>
      <w:r>
        <w:rPr>
          <w:sz w:val="20"/>
        </w:rPr>
      </w:r>
    </w:p>
    <w:p>
      <w:pPr>
        <w:pStyle w:val="2"/>
        <w:jc w:val="center"/>
      </w:pPr>
      <w:r>
        <w:rPr>
          <w:sz w:val="20"/>
        </w:rPr>
        <w:t xml:space="preserve">О ПРОТИВОДЕЙСТВИИ КОРРУПЦИИ</w:t>
      </w:r>
    </w:p>
    <w:p>
      <w:pPr>
        <w:pStyle w:val="2"/>
        <w:jc w:val="center"/>
      </w:pPr>
      <w:r>
        <w:rPr>
          <w:sz w:val="20"/>
        </w:rPr>
        <w:t xml:space="preserve">В АСТРАХАНСКОЙ ОБЛАСТИ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Астраханской области</w:t>
      </w:r>
    </w:p>
    <w:p>
      <w:pPr>
        <w:pStyle w:val="0"/>
        <w:jc w:val="right"/>
      </w:pPr>
      <w:r>
        <w:rPr>
          <w:sz w:val="20"/>
        </w:rPr>
        <w:t xml:space="preserve">22 мая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Астраханской области</w:t>
            </w:r>
          </w:p>
          <w:p>
            <w:pPr>
              <w:pStyle w:val="0"/>
              <w:jc w:val="center"/>
            </w:pPr>
            <w:r>
              <w:rPr>
                <w:sz w:val="20"/>
                <w:color w:val="392c69"/>
              </w:rPr>
              <w:t xml:space="preserve">от 23.09.2009 </w:t>
            </w:r>
            <w:hyperlink w:history="0" r:id="rId7"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0"/>
                  <w:color w:val="0000ff"/>
                </w:rPr>
                <w:t xml:space="preserve">N 64/2009-ОЗ</w:t>
              </w:r>
            </w:hyperlink>
            <w:r>
              <w:rPr>
                <w:sz w:val="20"/>
                <w:color w:val="392c69"/>
              </w:rPr>
              <w:t xml:space="preserve">, от 01.03.2011 </w:t>
            </w:r>
            <w:hyperlink w:history="0" r:id="rId8" w:tooltip="Закон Астраханской области от 01.03.2011 N 8/2011-ОЗ &quot;О внесении изменения в статью 9 Закона Астраханской области &quot;О противодействии коррупции в Астраханской области&quot; (принят Думой Астраханской области 11.02.2011) {КонсультантПлюс}">
              <w:r>
                <w:rPr>
                  <w:sz w:val="20"/>
                  <w:color w:val="0000ff"/>
                </w:rPr>
                <w:t xml:space="preserve">N 8/2011-ОЗ</w:t>
              </w:r>
            </w:hyperlink>
            <w:r>
              <w:rPr>
                <w:sz w:val="20"/>
                <w:color w:val="392c69"/>
              </w:rPr>
              <w:t xml:space="preserve">,</w:t>
            </w:r>
          </w:p>
          <w:p>
            <w:pPr>
              <w:pStyle w:val="0"/>
              <w:jc w:val="center"/>
            </w:pPr>
            <w:r>
              <w:rPr>
                <w:sz w:val="20"/>
                <w:color w:val="392c69"/>
              </w:rPr>
              <w:t xml:space="preserve">от 22.06.2012 </w:t>
            </w:r>
            <w:hyperlink w:history="0" r:id="rId9" w:tooltip="Закон Астраханской области от 22.06.2012 N 40/2012-ОЗ (ред. от 04.07.2022) &quot;О внесении изменений в отдельные законодательные акты Астраханской области&quot; (принят Думой Астраханской области 14.06.2012) {КонсультантПлюс}">
              <w:r>
                <w:rPr>
                  <w:sz w:val="20"/>
                  <w:color w:val="0000ff"/>
                </w:rPr>
                <w:t xml:space="preserve">N 40/2012-ОЗ</w:t>
              </w:r>
            </w:hyperlink>
            <w:r>
              <w:rPr>
                <w:sz w:val="20"/>
                <w:color w:val="392c69"/>
              </w:rPr>
              <w:t xml:space="preserve">, от 04.06.2013 </w:t>
            </w:r>
            <w:hyperlink w:history="0" r:id="rId10" w:tooltip="Закон Астраханской области от 04.06.2013 N 28/2013-ОЗ &quot;О внесении изменений в Закон Астраханской области &quot;О противодействии коррупции в Астраханской области&quot; (принят Думой Астраханской области 23.05.2013) {КонсультантПлюс}">
              <w:r>
                <w:rPr>
                  <w:sz w:val="20"/>
                  <w:color w:val="0000ff"/>
                </w:rPr>
                <w:t xml:space="preserve">N 28/2013-ОЗ</w:t>
              </w:r>
            </w:hyperlink>
            <w:r>
              <w:rPr>
                <w:sz w:val="20"/>
                <w:color w:val="392c69"/>
              </w:rPr>
              <w:t xml:space="preserve">,</w:t>
            </w:r>
          </w:p>
          <w:p>
            <w:pPr>
              <w:pStyle w:val="0"/>
              <w:jc w:val="center"/>
            </w:pPr>
            <w:r>
              <w:rPr>
                <w:sz w:val="20"/>
                <w:color w:val="392c69"/>
              </w:rPr>
              <w:t xml:space="preserve">от 08.05.2014 </w:t>
            </w:r>
            <w:hyperlink w:history="0" r:id="rId11" w:tooltip="Закон Астраханской области от 08.05.2014 N 19/2014-ОЗ (ред. от 04.07.2022) &quot;О внесении изменений в отдельные законодательные акты Астраханской области и признании утратившим силу Закона Астраханской области &quot;О воспитании и обучении детей-инвалидов на дому и порядке компенсации затрат родителей на эти цели&quot; (принят Думой Астраханской области 24.04.2014) {КонсультантПлюс}">
              <w:r>
                <w:rPr>
                  <w:sz w:val="20"/>
                  <w:color w:val="0000ff"/>
                </w:rPr>
                <w:t xml:space="preserve">N 19/2014-ОЗ</w:t>
              </w:r>
            </w:hyperlink>
            <w:r>
              <w:rPr>
                <w:sz w:val="20"/>
                <w:color w:val="392c69"/>
              </w:rPr>
              <w:t xml:space="preserve">, от 01.08.2014 </w:t>
            </w:r>
            <w:hyperlink w:history="0" r:id="rId12" w:tooltip="Закон Астраханской области от 01.08.2014 N 45/2014-ОЗ &quot;О внесении изменений в Закон Астраханской области &quot;Об отдельных вопросах правового регулирования градостроительной деятельности в Астраханской области&quot; и статью 10 Закона Астраханской области &quot;О противодействии коррупции в Астраханской области&quot; (принят Думой Астраханской области 24.07.2014) {КонсультантПлюс}">
              <w:r>
                <w:rPr>
                  <w:sz w:val="20"/>
                  <w:color w:val="0000ff"/>
                </w:rPr>
                <w:t xml:space="preserve">N 45/2014-ОЗ</w:t>
              </w:r>
            </w:hyperlink>
            <w:r>
              <w:rPr>
                <w:sz w:val="20"/>
                <w:color w:val="392c69"/>
              </w:rPr>
              <w:t xml:space="preserve">,</w:t>
            </w:r>
          </w:p>
          <w:p>
            <w:pPr>
              <w:pStyle w:val="0"/>
              <w:jc w:val="center"/>
            </w:pPr>
            <w:r>
              <w:rPr>
                <w:sz w:val="20"/>
                <w:color w:val="392c69"/>
              </w:rPr>
              <w:t xml:space="preserve">от 10.11.2014 </w:t>
            </w:r>
            <w:hyperlink w:history="0" r:id="rId13"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0"/>
                  <w:color w:val="0000ff"/>
                </w:rPr>
                <w:t xml:space="preserve">N 64/2014-ОЗ</w:t>
              </w:r>
            </w:hyperlink>
            <w:r>
              <w:rPr>
                <w:sz w:val="20"/>
                <w:color w:val="392c69"/>
              </w:rPr>
              <w:t xml:space="preserve">, от 17.12.2014 </w:t>
            </w:r>
            <w:hyperlink w:history="0" r:id="rId14" w:tooltip="Закон Астраханской области от 17.12.2014 N 89/2014-ОЗ (ред. от 30.05.2022) &quot;О внесении изменений в отдельные законодательные акты Астраханской области&quot; (принят Думой Астраханской области 09.12.2014) {КонсультантПлюс}">
              <w:r>
                <w:rPr>
                  <w:sz w:val="20"/>
                  <w:color w:val="0000ff"/>
                </w:rPr>
                <w:t xml:space="preserve">N 89/2014-ОЗ</w:t>
              </w:r>
            </w:hyperlink>
            <w:r>
              <w:rPr>
                <w:sz w:val="20"/>
                <w:color w:val="392c69"/>
              </w:rPr>
              <w:t xml:space="preserve">,</w:t>
            </w:r>
          </w:p>
          <w:p>
            <w:pPr>
              <w:pStyle w:val="0"/>
              <w:jc w:val="center"/>
            </w:pPr>
            <w:r>
              <w:rPr>
                <w:sz w:val="20"/>
                <w:color w:val="392c69"/>
              </w:rPr>
              <w:t xml:space="preserve">от 02.07.2015 </w:t>
            </w:r>
            <w:hyperlink w:history="0" r:id="rId15" w:tooltip="Закон Астраханской области от 02.07.2015 N 43/2015-ОЗ &quot;О внесении изменений в Закон Астраханской области &quot;О противодействии коррупции в Астраханской области&quot; (принят Думой Астраханской области 25.06.2015) {КонсультантПлюс}">
              <w:r>
                <w:rPr>
                  <w:sz w:val="20"/>
                  <w:color w:val="0000ff"/>
                </w:rPr>
                <w:t xml:space="preserve">N 43/2015-ОЗ</w:t>
              </w:r>
            </w:hyperlink>
            <w:r>
              <w:rPr>
                <w:sz w:val="20"/>
                <w:color w:val="392c69"/>
              </w:rPr>
              <w:t xml:space="preserve">, от 28.04.2016 </w:t>
            </w:r>
            <w:hyperlink w:history="0" r:id="rId16"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0"/>
                  <w:color w:val="0000ff"/>
                </w:rPr>
                <w:t xml:space="preserve">N 16/2016-ОЗ</w:t>
              </w:r>
            </w:hyperlink>
            <w:r>
              <w:rPr>
                <w:sz w:val="20"/>
                <w:color w:val="392c69"/>
              </w:rPr>
              <w:t xml:space="preserve">,</w:t>
            </w:r>
          </w:p>
          <w:p>
            <w:pPr>
              <w:pStyle w:val="0"/>
              <w:jc w:val="center"/>
            </w:pPr>
            <w:r>
              <w:rPr>
                <w:sz w:val="20"/>
                <w:color w:val="392c69"/>
              </w:rPr>
              <w:t xml:space="preserve">от 24.10.2016 </w:t>
            </w:r>
            <w:hyperlink w:history="0" r:id="rId17" w:tooltip="Закон Астраханской области от 24.10.2016 N 58/2016-ОЗ &quot;О внесении изменений в Закон Астраханской области &quot;О противодействии коррупции в Астраханской области&quot; (принят Думой Астраханской области 20.10.2016) {КонсультантПлюс}">
              <w:r>
                <w:rPr>
                  <w:sz w:val="20"/>
                  <w:color w:val="0000ff"/>
                </w:rPr>
                <w:t xml:space="preserve">N 58/2016-ОЗ</w:t>
              </w:r>
            </w:hyperlink>
            <w:r>
              <w:rPr>
                <w:sz w:val="20"/>
                <w:color w:val="392c69"/>
              </w:rPr>
              <w:t xml:space="preserve">, от 13.07.2017 </w:t>
            </w:r>
            <w:hyperlink w:history="0" r:id="rId18" w:tooltip="Закон Астраханской области от 13.07.2017 N 35/2017-ОЗ &quot;О внесении изменений в отдельные законодательные акты Астраханской области&quot; (принят Думой Астраханской области 11.07.2017) {КонсультантПлюс}">
              <w:r>
                <w:rPr>
                  <w:sz w:val="20"/>
                  <w:color w:val="0000ff"/>
                </w:rPr>
                <w:t xml:space="preserve">N 35/2017-ОЗ</w:t>
              </w:r>
            </w:hyperlink>
            <w:r>
              <w:rPr>
                <w:sz w:val="20"/>
                <w:color w:val="392c69"/>
              </w:rPr>
              <w:t xml:space="preserve">,</w:t>
            </w:r>
          </w:p>
          <w:p>
            <w:pPr>
              <w:pStyle w:val="0"/>
              <w:jc w:val="center"/>
            </w:pPr>
            <w:r>
              <w:rPr>
                <w:sz w:val="20"/>
                <w:color w:val="392c69"/>
              </w:rPr>
              <w:t xml:space="preserve">от 02.03.2018 </w:t>
            </w:r>
            <w:hyperlink w:history="0" r:id="rId19" w:tooltip="Закон Астраханской области от 02.03.2018 N 13/2018-ОЗ &quot;О внесении изменения в статью 12.4 Закона Астраханской области &quot;О противодействии коррупции в Астраханской области&quot; (принят Думой Астраханской области 20.02.2018) {КонсультантПлюс}">
              <w:r>
                <w:rPr>
                  <w:sz w:val="20"/>
                  <w:color w:val="0000ff"/>
                </w:rPr>
                <w:t xml:space="preserve">N 13/2018-ОЗ</w:t>
              </w:r>
            </w:hyperlink>
            <w:r>
              <w:rPr>
                <w:sz w:val="20"/>
                <w:color w:val="392c69"/>
              </w:rPr>
              <w:t xml:space="preserve">, от 24.04.2019 </w:t>
            </w:r>
            <w:hyperlink w:history="0" r:id="rId20"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N 20/2019-ОЗ</w:t>
              </w:r>
            </w:hyperlink>
            <w:r>
              <w:rPr>
                <w:sz w:val="20"/>
                <w:color w:val="392c69"/>
              </w:rPr>
              <w:t xml:space="preserve">,</w:t>
            </w:r>
          </w:p>
          <w:p>
            <w:pPr>
              <w:pStyle w:val="0"/>
              <w:jc w:val="center"/>
            </w:pPr>
            <w:r>
              <w:rPr>
                <w:sz w:val="20"/>
                <w:color w:val="392c69"/>
              </w:rPr>
              <w:t xml:space="preserve">от 03.12.2019 </w:t>
            </w:r>
            <w:hyperlink w:history="0" r:id="rId21" w:tooltip="Закон Астраханской области от 03.12.2019 N 71/2019-ОЗ &quot;О внесении изменений в Закон Астраханской области &quot;О противодействии коррупции в Астраханской области&quot; (принят Думой Астраханской области 26.11.2019) {КонсультантПлюс}">
              <w:r>
                <w:rPr>
                  <w:sz w:val="20"/>
                  <w:color w:val="0000ff"/>
                </w:rPr>
                <w:t xml:space="preserve">N 71/2019-ОЗ</w:t>
              </w:r>
            </w:hyperlink>
            <w:r>
              <w:rPr>
                <w:sz w:val="20"/>
                <w:color w:val="392c69"/>
              </w:rPr>
              <w:t xml:space="preserve">, от 07.05.2020 </w:t>
            </w:r>
            <w:hyperlink w:history="0" r:id="rId22"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0"/>
                  <w:color w:val="0000ff"/>
                </w:rPr>
                <w:t xml:space="preserve">N 40/2020-ОЗ</w:t>
              </w:r>
            </w:hyperlink>
            <w:r>
              <w:rPr>
                <w:sz w:val="20"/>
                <w:color w:val="392c69"/>
              </w:rPr>
              <w:t xml:space="preserve">,</w:t>
            </w:r>
          </w:p>
          <w:p>
            <w:pPr>
              <w:pStyle w:val="0"/>
              <w:jc w:val="center"/>
            </w:pPr>
            <w:r>
              <w:rPr>
                <w:sz w:val="20"/>
                <w:color w:val="392c69"/>
              </w:rPr>
              <w:t xml:space="preserve">от 13.07.2020 </w:t>
            </w:r>
            <w:hyperlink w:history="0" r:id="rId23" w:tooltip="Закон Астраханской области от 13.07.2020 N 65/2020-ОЗ &quot;О внесении изменений в Закон Астраханской области &quot;О противодействии коррупции в Астраханской области&quot; (принят Думой Астраханской области 09.07.2020) {КонсультантПлюс}">
              <w:r>
                <w:rPr>
                  <w:sz w:val="20"/>
                  <w:color w:val="0000ff"/>
                </w:rPr>
                <w:t xml:space="preserve">N 65/2020-ОЗ</w:t>
              </w:r>
            </w:hyperlink>
            <w:r>
              <w:rPr>
                <w:sz w:val="20"/>
                <w:color w:val="392c69"/>
              </w:rPr>
              <w:t xml:space="preserve">, от 13.07.2020 </w:t>
            </w:r>
            <w:hyperlink w:history="0" r:id="rId24" w:tooltip="Закон Астраханской области от 13.07.2020 N 66/2020-ОЗ &quot;О внесении изменения в статью 12.3 Закона Астраханской области &quot;О противодействии коррупции в Астраханской области&quot; (принят Думой Астраханской области 09.07.2020) {КонсультантПлюс}">
              <w:r>
                <w:rPr>
                  <w:sz w:val="20"/>
                  <w:color w:val="0000ff"/>
                </w:rPr>
                <w:t xml:space="preserve">N 66/2020-ОЗ</w:t>
              </w:r>
            </w:hyperlink>
            <w:r>
              <w:rPr>
                <w:sz w:val="20"/>
                <w:color w:val="392c69"/>
              </w:rPr>
              <w:t xml:space="preserve">,</w:t>
            </w:r>
          </w:p>
          <w:p>
            <w:pPr>
              <w:pStyle w:val="0"/>
              <w:jc w:val="center"/>
            </w:pPr>
            <w:r>
              <w:rPr>
                <w:sz w:val="20"/>
                <w:color w:val="392c69"/>
              </w:rPr>
              <w:t xml:space="preserve">от 26.10.2020 </w:t>
            </w:r>
            <w:hyperlink w:history="0" r:id="rId25" w:tooltip="Закон Астраханской области от 26.10.2020 N 84/2020-ОЗ &quot;О внесении изменений в статью 12.6 Закона Астраханской области &quot;О противодействии коррупции в Астраханской области&quot; (принят Думой Астраханской области 15.10.2020) {КонсультантПлюс}">
              <w:r>
                <w:rPr>
                  <w:sz w:val="20"/>
                  <w:color w:val="0000ff"/>
                </w:rPr>
                <w:t xml:space="preserve">N 84/2020-ОЗ</w:t>
              </w:r>
            </w:hyperlink>
            <w:r>
              <w:rPr>
                <w:sz w:val="20"/>
                <w:color w:val="392c69"/>
              </w:rPr>
              <w:t xml:space="preserve">, от 17.09.2021 </w:t>
            </w:r>
            <w:hyperlink w:history="0" r:id="rId26" w:tooltip="Закон Астраханской области от 17.09.2021 N 87/2021-ОЗ (ред. от 04.07.2022) &quot;О внесении изменений в отдельные законодательные акты Астраханской области&quot; (принят Думой Астраханской области 16.09.2021) {КонсультантПлюс}">
              <w:r>
                <w:rPr>
                  <w:sz w:val="20"/>
                  <w:color w:val="0000ff"/>
                </w:rPr>
                <w:t xml:space="preserve">N 87/2021-ОЗ</w:t>
              </w:r>
            </w:hyperlink>
            <w:r>
              <w:rPr>
                <w:sz w:val="20"/>
                <w:color w:val="392c69"/>
              </w:rPr>
              <w:t xml:space="preserve">,</w:t>
            </w:r>
          </w:p>
          <w:p>
            <w:pPr>
              <w:pStyle w:val="0"/>
              <w:jc w:val="center"/>
            </w:pPr>
            <w:r>
              <w:rPr>
                <w:sz w:val="20"/>
                <w:color w:val="392c69"/>
              </w:rPr>
              <w:t xml:space="preserve">от 06.12.2021 </w:t>
            </w:r>
            <w:hyperlink w:history="0" r:id="rId27"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0"/>
                  <w:color w:val="0000ff"/>
                </w:rPr>
                <w:t xml:space="preserve">N 117/2021-ОЗ</w:t>
              </w:r>
            </w:hyperlink>
            <w:r>
              <w:rPr>
                <w:sz w:val="20"/>
                <w:color w:val="392c69"/>
              </w:rPr>
              <w:t xml:space="preserve">, от 29.03.2022 </w:t>
            </w:r>
            <w:hyperlink w:history="0" r:id="rId28" w:tooltip="Закон Астраханской области от 29.03.2022 N 16/2022-ОЗ &quot;О внесении изменения в статью 12.4 Закона Астраханской области &quot;О противодействии коррупции в Астраханской области&quot; (принят Думой Астраханской области 24.03.2022) {КонсультантПлюс}">
              <w:r>
                <w:rPr>
                  <w:sz w:val="20"/>
                  <w:color w:val="0000ff"/>
                </w:rPr>
                <w:t xml:space="preserve">N 16/2022-ОЗ</w:t>
              </w:r>
            </w:hyperlink>
            <w:r>
              <w:rPr>
                <w:sz w:val="20"/>
                <w:color w:val="392c69"/>
              </w:rPr>
              <w:t xml:space="preserve">,</w:t>
            </w:r>
          </w:p>
          <w:p>
            <w:pPr>
              <w:pStyle w:val="0"/>
              <w:jc w:val="center"/>
            </w:pPr>
            <w:r>
              <w:rPr>
                <w:sz w:val="20"/>
                <w:color w:val="392c69"/>
              </w:rPr>
              <w:t xml:space="preserve">от 30.05.2022 </w:t>
            </w:r>
            <w:hyperlink w:history="0" r:id="rId29"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0"/>
                  <w:color w:val="0000ff"/>
                </w:rPr>
                <w:t xml:space="preserve">N 25/2022-ОЗ</w:t>
              </w:r>
            </w:hyperlink>
            <w:r>
              <w:rPr>
                <w:sz w:val="20"/>
                <w:color w:val="392c69"/>
              </w:rPr>
              <w:t xml:space="preserve">, от 03.06.2022 </w:t>
            </w:r>
            <w:hyperlink w:history="0" r:id="rId30" w:tooltip="Закон Астраханской области от 03.06.2022 N 28/2022-ОЗ &quot;О внесении изменений в отдельные законодательные акты Астраханской области&quot; (принят Думой Астраханской области 26.05.2022) {КонсультантПлюс}">
              <w:r>
                <w:rPr>
                  <w:sz w:val="20"/>
                  <w:color w:val="0000ff"/>
                </w:rPr>
                <w:t xml:space="preserve">N 28/2022-ОЗ</w:t>
              </w:r>
            </w:hyperlink>
            <w:r>
              <w:rPr>
                <w:sz w:val="20"/>
                <w:color w:val="392c69"/>
              </w:rPr>
              <w:t xml:space="preserve">,</w:t>
            </w:r>
          </w:p>
          <w:p>
            <w:pPr>
              <w:pStyle w:val="0"/>
              <w:jc w:val="center"/>
            </w:pPr>
            <w:r>
              <w:rPr>
                <w:sz w:val="20"/>
                <w:color w:val="392c69"/>
              </w:rPr>
              <w:t xml:space="preserve">от 22.11.2022 </w:t>
            </w:r>
            <w:hyperlink w:history="0" r:id="rId31"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N 84/2022-ОЗ</w:t>
              </w:r>
            </w:hyperlink>
            <w:r>
              <w:rPr>
                <w:sz w:val="20"/>
                <w:color w:val="392c69"/>
              </w:rPr>
              <w:t xml:space="preserve">, от 25.04.2023 </w:t>
            </w:r>
            <w:hyperlink w:history="0" r:id="rId32"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N 23/2023-ОЗ</w:t>
              </w:r>
            </w:hyperlink>
            <w:r>
              <w:rPr>
                <w:sz w:val="20"/>
                <w:color w:val="392c69"/>
              </w:rPr>
              <w:t xml:space="preserve">,</w:t>
            </w:r>
          </w:p>
          <w:p>
            <w:pPr>
              <w:pStyle w:val="0"/>
              <w:jc w:val="center"/>
            </w:pPr>
            <w:r>
              <w:rPr>
                <w:sz w:val="20"/>
                <w:color w:val="392c69"/>
              </w:rPr>
              <w:t xml:space="preserve">от 25.04.2023 </w:t>
            </w:r>
            <w:hyperlink w:history="0" r:id="rId33" w:tooltip="Закон Астраханской области от 25.04.2023 N 24/2023-ОЗ &quot;О внесении изменений в Закон Астраханской области &quot;О противодействии коррупции в Астраханской области&quot; и Закон Астраханской области &quot;О статусе депутата Думы Астраханской области&quot; (принят Думой Астраханской области 20.04.2023) {КонсультантПлюс}">
              <w:r>
                <w:rPr>
                  <w:sz w:val="20"/>
                  <w:color w:val="0000ff"/>
                </w:rPr>
                <w:t xml:space="preserve">N 24/2023-ОЗ</w:t>
              </w:r>
            </w:hyperlink>
            <w:r>
              <w:rPr>
                <w:sz w:val="20"/>
                <w:color w:val="392c69"/>
              </w:rPr>
              <w:t xml:space="preserve">, от 30.10.2023 </w:t>
            </w:r>
            <w:hyperlink w:history="0" r:id="rId34" w:tooltip="Закон Астраханской области от 30.10.2023 N 85/2023-ОЗ &quot;О внесении изменений в статьи 4 и 14.1 Закона Астраханской области &quot;О противодействии коррупции в Астраханской области&quot; и Закон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26.10.2023) {КонсультантПлюс}">
              <w:r>
                <w:rPr>
                  <w:sz w:val="20"/>
                  <w:color w:val="0000ff"/>
                </w:rPr>
                <w:t xml:space="preserve">N 85/2023-ОЗ</w:t>
              </w:r>
            </w:hyperlink>
            <w:r>
              <w:rPr>
                <w:sz w:val="20"/>
                <w:color w:val="392c69"/>
              </w:rPr>
              <w:t xml:space="preserve">,</w:t>
            </w:r>
          </w:p>
          <w:p>
            <w:pPr>
              <w:pStyle w:val="0"/>
              <w:jc w:val="center"/>
            </w:pPr>
            <w:r>
              <w:rPr>
                <w:sz w:val="20"/>
                <w:color w:val="392c69"/>
              </w:rPr>
              <w:t xml:space="preserve">от 25.11.2024 </w:t>
            </w:r>
            <w:hyperlink w:history="0" r:id="rId35" w:tooltip="Закон Астраханской области от 25.11.2024 N 105/2024-ОЗ &quot;О внесении изменения в статью 12.6 Закона Астраханской области &quot;О противодействии коррупции в Астраханской области&quot; (принят Думой Астраханской области 21.11.2024) {КонсультантПлюс}">
              <w:r>
                <w:rPr>
                  <w:sz w:val="20"/>
                  <w:color w:val="0000ff"/>
                </w:rPr>
                <w:t xml:space="preserve">N 105/2024-ОЗ</w:t>
              </w:r>
            </w:hyperlink>
            <w:r>
              <w:rPr>
                <w:sz w:val="20"/>
                <w:color w:val="392c69"/>
              </w:rPr>
              <w:t xml:space="preserve">, от 25.11.2024 </w:t>
            </w:r>
            <w:hyperlink w:history="0" r:id="rId36" w:tooltip="Закон Астраханской области от 25.11.2024 N 106/2024-ОЗ &quot;О внесении изменений в отдельные законодательные акты Астраханской области&quot; (принят Думой Астраханской области 21.11.2024) {КонсультантПлюс}">
              <w:r>
                <w:rPr>
                  <w:sz w:val="20"/>
                  <w:color w:val="0000ff"/>
                </w:rPr>
                <w:t xml:space="preserve">N 106/2024-ОЗ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Статья 1. Цели настоящего Закона</w:t>
      </w:r>
    </w:p>
    <w:p>
      <w:pPr>
        <w:pStyle w:val="0"/>
        <w:jc w:val="both"/>
      </w:pPr>
      <w:r>
        <w:rPr>
          <w:sz w:val="20"/>
        </w:rPr>
      </w:r>
    </w:p>
    <w:p>
      <w:pPr>
        <w:pStyle w:val="0"/>
        <w:ind w:firstLine="540"/>
        <w:jc w:val="both"/>
      </w:pPr>
      <w:r>
        <w:rPr>
          <w:sz w:val="20"/>
        </w:rPr>
        <w:t xml:space="preserve">(в ред. </w:t>
      </w:r>
      <w:hyperlink w:history="0" r:id="rId37" w:tooltip="Закон Астраханской области от 22.06.2012 N 40/2012-ОЗ (ред. от 04.07.2022) &quot;О внесении изменений в отдельные законодательные акты Астраханской области&quot; (принят Думой Астраханской области 14.06.2012) {КонсультантПлюс}">
        <w:r>
          <w:rPr>
            <w:sz w:val="20"/>
            <w:color w:val="0000ff"/>
          </w:rPr>
          <w:t xml:space="preserve">Закона</w:t>
        </w:r>
      </w:hyperlink>
      <w:r>
        <w:rPr>
          <w:sz w:val="20"/>
        </w:rPr>
        <w:t xml:space="preserve"> Астраханской области от 22.06.2012 N 40/2012-ОЗ)</w:t>
      </w:r>
    </w:p>
    <w:p>
      <w:pPr>
        <w:pStyle w:val="0"/>
        <w:jc w:val="both"/>
      </w:pPr>
      <w:r>
        <w:rPr>
          <w:sz w:val="20"/>
        </w:rPr>
      </w:r>
    </w:p>
    <w:p>
      <w:pPr>
        <w:pStyle w:val="0"/>
        <w:ind w:firstLine="540"/>
        <w:jc w:val="both"/>
      </w:pPr>
      <w:r>
        <w:rPr>
          <w:sz w:val="20"/>
        </w:rPr>
        <w:t xml:space="preserve">Настоящий Закон в целях обеспечения выполнения федерального </w:t>
      </w:r>
      <w:hyperlink w:history="0" r:id="rId38" w:tooltip="Федеральный закон от 25.12.2008 N 273-ФЗ (ред. от 08.08.2024) &quot;О противодействии коррупции&quot; {КонсультантПлюс}">
        <w:r>
          <w:rPr>
            <w:sz w:val="20"/>
            <w:color w:val="0000ff"/>
          </w:rPr>
          <w:t xml:space="preserve">законодательства</w:t>
        </w:r>
      </w:hyperlink>
      <w:r>
        <w:rPr>
          <w:sz w:val="20"/>
        </w:rPr>
        <w:t xml:space="preserve"> в сфере противодействия коррупции определяет правовые и организационные основы профилактики коррупции в Астраханской области, а также регулирует вопросы в сфере противодействия коррупции, отнесенные к компетенции Астраханской области.</w:t>
      </w:r>
    </w:p>
    <w:p>
      <w:pPr>
        <w:pStyle w:val="0"/>
        <w:jc w:val="both"/>
      </w:pPr>
      <w:r>
        <w:rPr>
          <w:sz w:val="20"/>
        </w:rPr>
        <w:t xml:space="preserve">(в ред. </w:t>
      </w:r>
      <w:hyperlink w:history="0" r:id="rId39" w:tooltip="Закон Астраханской области от 04.06.2013 N 28/2013-ОЗ &quot;О внесении изменений в Закон Астраханской области &quot;О противодействии коррупции в Астраханской области&quot; (принят Думой Астраханской области 23.05.2013) {КонсультантПлюс}">
        <w:r>
          <w:rPr>
            <w:sz w:val="20"/>
            <w:color w:val="0000ff"/>
          </w:rPr>
          <w:t xml:space="preserve">Закона</w:t>
        </w:r>
      </w:hyperlink>
      <w:r>
        <w:rPr>
          <w:sz w:val="20"/>
        </w:rPr>
        <w:t xml:space="preserve"> Астраханской области от 04.06.2013 N 28/2013-ОЗ)</w:t>
      </w:r>
    </w:p>
    <w:p>
      <w:pPr>
        <w:pStyle w:val="0"/>
        <w:jc w:val="both"/>
      </w:pPr>
      <w:r>
        <w:rPr>
          <w:sz w:val="20"/>
        </w:rPr>
      </w:r>
    </w:p>
    <w:p>
      <w:pPr>
        <w:pStyle w:val="2"/>
        <w:outlineLvl w:val="1"/>
        <w:ind w:firstLine="540"/>
        <w:jc w:val="both"/>
      </w:pPr>
      <w:r>
        <w:rPr>
          <w:sz w:val="20"/>
        </w:rPr>
        <w:t xml:space="preserve">Статьи 2 - 3. Утратили силу. - </w:t>
      </w:r>
      <w:hyperlink w:history="0" r:id="rId40"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0"/>
            <w:color w:val="0000ff"/>
          </w:rPr>
          <w:t xml:space="preserve">Закон</w:t>
        </w:r>
      </w:hyperlink>
      <w:r>
        <w:rPr>
          <w:sz w:val="20"/>
        </w:rPr>
        <w:t xml:space="preserve"> Астраханской области от 23.09.2009 N 64/2009-ОЗ</w:t>
      </w:r>
    </w:p>
    <w:p>
      <w:pPr>
        <w:pStyle w:val="0"/>
        <w:jc w:val="both"/>
      </w:pPr>
      <w:r>
        <w:rPr>
          <w:sz w:val="20"/>
        </w:rPr>
      </w:r>
    </w:p>
    <w:p>
      <w:pPr>
        <w:pStyle w:val="2"/>
        <w:outlineLvl w:val="1"/>
        <w:ind w:firstLine="540"/>
        <w:jc w:val="both"/>
      </w:pPr>
      <w:r>
        <w:rPr>
          <w:sz w:val="20"/>
        </w:rPr>
        <w:t xml:space="preserve">Статья 4. Обеспечение реализации государственной политики в области противодействия коррупции</w:t>
      </w:r>
    </w:p>
    <w:p>
      <w:pPr>
        <w:pStyle w:val="0"/>
        <w:jc w:val="both"/>
      </w:pPr>
      <w:r>
        <w:rPr>
          <w:sz w:val="20"/>
        </w:rPr>
      </w:r>
    </w:p>
    <w:p>
      <w:pPr>
        <w:pStyle w:val="0"/>
        <w:ind w:firstLine="540"/>
        <w:jc w:val="both"/>
      </w:pPr>
      <w:r>
        <w:rPr>
          <w:sz w:val="20"/>
        </w:rPr>
        <w:t xml:space="preserve">(в ред. </w:t>
      </w:r>
      <w:hyperlink w:history="0" r:id="rId41"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0"/>
            <w:color w:val="0000ff"/>
          </w:rPr>
          <w:t xml:space="preserve">Закона</w:t>
        </w:r>
      </w:hyperlink>
      <w:r>
        <w:rPr>
          <w:sz w:val="20"/>
        </w:rPr>
        <w:t xml:space="preserve"> Астраханской области от 23.09.2009 N 64/2009-ОЗ)</w:t>
      </w:r>
    </w:p>
    <w:p>
      <w:pPr>
        <w:pStyle w:val="0"/>
        <w:jc w:val="both"/>
      </w:pPr>
      <w:r>
        <w:rPr>
          <w:sz w:val="20"/>
        </w:rPr>
      </w:r>
    </w:p>
    <w:p>
      <w:pPr>
        <w:pStyle w:val="0"/>
        <w:ind w:firstLine="540"/>
        <w:jc w:val="both"/>
      </w:pPr>
      <w:r>
        <w:rPr>
          <w:sz w:val="20"/>
        </w:rPr>
        <w:t xml:space="preserve">В целях реализации основных направлений государственной политики в области противодействия коррупции, определяемой Президентом Российской Федерации, органами государственной власти Астраханской области проводится последовательная и системная деятельность по обеспечению условий для профилактики коррупции, минимизации и (или) ликвидации последствий коррупционных правонарушений.</w:t>
      </w:r>
    </w:p>
    <w:p>
      <w:pPr>
        <w:pStyle w:val="0"/>
        <w:spacing w:before="200" w:line-rule="auto"/>
        <w:ind w:firstLine="540"/>
        <w:jc w:val="both"/>
      </w:pPr>
      <w:r>
        <w:rPr>
          <w:sz w:val="20"/>
        </w:rPr>
        <w:t xml:space="preserve">Комплекс мероприятий противодействия коррупции органов государственной власти Астраханской области закрепляется в плане противодействия коррупции в Думе Астраханской области, утверждаемом Думой Астраханской области, плане противодействия коррупции в исполнительных органах Астраханской области, утверждаемом Губернатором Астраханской области.</w:t>
      </w:r>
    </w:p>
    <w:p>
      <w:pPr>
        <w:pStyle w:val="0"/>
        <w:jc w:val="both"/>
      </w:pPr>
      <w:r>
        <w:rPr>
          <w:sz w:val="20"/>
        </w:rPr>
        <w:t xml:space="preserve">(в ред. Законов Астраханской области от 10.11.2014 </w:t>
      </w:r>
      <w:hyperlink w:history="0" r:id="rId42"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0"/>
            <w:color w:val="0000ff"/>
          </w:rPr>
          <w:t xml:space="preserve">N 64/2014-ОЗ</w:t>
        </w:r>
      </w:hyperlink>
      <w:r>
        <w:rPr>
          <w:sz w:val="20"/>
        </w:rPr>
        <w:t xml:space="preserve">, от 02.07.2015 </w:t>
      </w:r>
      <w:hyperlink w:history="0" r:id="rId43" w:tooltip="Закон Астраханской области от 02.07.2015 N 43/2015-ОЗ &quot;О внесении изменений в Закон Астраханской области &quot;О противодействии коррупции в Астраханской области&quot; (принят Думой Астраханской области 25.06.2015) {КонсультантПлюс}">
        <w:r>
          <w:rPr>
            <w:sz w:val="20"/>
            <w:color w:val="0000ff"/>
          </w:rPr>
          <w:t xml:space="preserve">N 43/2015-ОЗ</w:t>
        </w:r>
      </w:hyperlink>
      <w:r>
        <w:rPr>
          <w:sz w:val="20"/>
        </w:rPr>
        <w:t xml:space="preserve">, от 22.11.2022 </w:t>
      </w:r>
      <w:hyperlink w:history="0" r:id="rId44"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N 84/2022-ОЗ</w:t>
        </w:r>
      </w:hyperlink>
      <w:r>
        <w:rPr>
          <w:sz w:val="20"/>
        </w:rPr>
        <w:t xml:space="preserve">, от 30.10.2023 </w:t>
      </w:r>
      <w:hyperlink w:history="0" r:id="rId45" w:tooltip="Закон Астраханской области от 30.10.2023 N 85/2023-ОЗ &quot;О внесении изменений в статьи 4 и 14.1 Закона Астраханской области &quot;О противодействии коррупции в Астраханской области&quot; и Закон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26.10.2023) {КонсультантПлюс}">
        <w:r>
          <w:rPr>
            <w:sz w:val="20"/>
            <w:color w:val="0000ff"/>
          </w:rPr>
          <w:t xml:space="preserve">N 85/2023-ОЗ</w:t>
        </w:r>
      </w:hyperlink>
      <w:r>
        <w:rPr>
          <w:sz w:val="20"/>
        </w:rPr>
        <w:t xml:space="preserve">)</w:t>
      </w:r>
    </w:p>
    <w:p>
      <w:pPr>
        <w:pStyle w:val="0"/>
        <w:spacing w:before="200" w:line-rule="auto"/>
        <w:ind w:firstLine="540"/>
        <w:jc w:val="both"/>
      </w:pPr>
      <w:r>
        <w:rPr>
          <w:sz w:val="20"/>
        </w:rPr>
        <w:t xml:space="preserve">В целях обеспечения реализации на территории Астраханской области единой государственной политики в области противодействия коррупции образуется комиссия по координации работы по противодействию коррупции в Астраханской области.</w:t>
      </w:r>
    </w:p>
    <w:p>
      <w:pPr>
        <w:pStyle w:val="0"/>
        <w:jc w:val="both"/>
      </w:pPr>
      <w:r>
        <w:rPr>
          <w:sz w:val="20"/>
        </w:rPr>
        <w:t xml:space="preserve">(абзац введен </w:t>
      </w:r>
      <w:hyperlink w:history="0" r:id="rId46" w:tooltip="Закон Астраханской области от 24.10.2016 N 58/2016-ОЗ &quot;О внесении изменений в Закон Астраханской области &quot;О противодействии коррупции в Астраханской области&quot; (принят Думой Астраханской области 20.10.2016) {КонсультантПлюс}">
        <w:r>
          <w:rPr>
            <w:sz w:val="20"/>
            <w:color w:val="0000ff"/>
          </w:rPr>
          <w:t xml:space="preserve">Законом</w:t>
        </w:r>
      </w:hyperlink>
      <w:r>
        <w:rPr>
          <w:sz w:val="20"/>
        </w:rPr>
        <w:t xml:space="preserve"> Астраханской области от 24.10.2016 N 58/2016-ОЗ)</w:t>
      </w:r>
    </w:p>
    <w:p>
      <w:pPr>
        <w:pStyle w:val="0"/>
        <w:spacing w:before="200" w:line-rule="auto"/>
        <w:ind w:firstLine="540"/>
        <w:jc w:val="both"/>
      </w:pPr>
      <w:r>
        <w:rPr>
          <w:sz w:val="20"/>
        </w:rPr>
        <w:t xml:space="preserve">Положение о комиссии по координации работы по противодействию коррупции в Астраханской области и ее состав утверждаются Губернатором Астраханской области.</w:t>
      </w:r>
    </w:p>
    <w:p>
      <w:pPr>
        <w:pStyle w:val="0"/>
        <w:jc w:val="both"/>
      </w:pPr>
      <w:r>
        <w:rPr>
          <w:sz w:val="20"/>
        </w:rPr>
        <w:t xml:space="preserve">(абзац введен </w:t>
      </w:r>
      <w:hyperlink w:history="0" r:id="rId47" w:tooltip="Закон Астраханской области от 24.10.2016 N 58/2016-ОЗ &quot;О внесении изменений в Закон Астраханской области &quot;О противодействии коррупции в Астраханской области&quot; (принят Думой Астраханской области 20.10.2016) {КонсультантПлюс}">
        <w:r>
          <w:rPr>
            <w:sz w:val="20"/>
            <w:color w:val="0000ff"/>
          </w:rPr>
          <w:t xml:space="preserve">Законом</w:t>
        </w:r>
      </w:hyperlink>
      <w:r>
        <w:rPr>
          <w:sz w:val="20"/>
        </w:rPr>
        <w:t xml:space="preserve"> Астраханской области от 24.10.2016 N 58/2016-ОЗ)</w:t>
      </w:r>
    </w:p>
    <w:p>
      <w:pPr>
        <w:pStyle w:val="0"/>
        <w:jc w:val="both"/>
      </w:pPr>
      <w:r>
        <w:rPr>
          <w:sz w:val="20"/>
        </w:rPr>
      </w:r>
    </w:p>
    <w:p>
      <w:pPr>
        <w:pStyle w:val="2"/>
        <w:outlineLvl w:val="1"/>
        <w:ind w:firstLine="540"/>
        <w:jc w:val="both"/>
      </w:pPr>
      <w:r>
        <w:rPr>
          <w:sz w:val="20"/>
        </w:rPr>
        <w:t xml:space="preserve">Статья 5. Субъекты политики в области противодействия коррупции</w:t>
      </w:r>
    </w:p>
    <w:p>
      <w:pPr>
        <w:pStyle w:val="0"/>
        <w:jc w:val="both"/>
      </w:pPr>
      <w:r>
        <w:rPr>
          <w:sz w:val="20"/>
        </w:rPr>
      </w:r>
    </w:p>
    <w:p>
      <w:pPr>
        <w:pStyle w:val="0"/>
        <w:ind w:firstLine="540"/>
        <w:jc w:val="both"/>
      </w:pPr>
      <w:r>
        <w:rPr>
          <w:sz w:val="20"/>
        </w:rPr>
        <w:t xml:space="preserve">(в ред. </w:t>
      </w:r>
      <w:hyperlink w:history="0" r:id="rId48"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0"/>
            <w:color w:val="0000ff"/>
          </w:rPr>
          <w:t xml:space="preserve">Закона</w:t>
        </w:r>
      </w:hyperlink>
      <w:r>
        <w:rPr>
          <w:sz w:val="20"/>
        </w:rPr>
        <w:t xml:space="preserve"> Астраханской области от 23.09.2009 N 64/2009-ОЗ)</w:t>
      </w:r>
    </w:p>
    <w:p>
      <w:pPr>
        <w:pStyle w:val="0"/>
        <w:jc w:val="both"/>
      </w:pPr>
      <w:r>
        <w:rPr>
          <w:sz w:val="20"/>
        </w:rPr>
      </w:r>
    </w:p>
    <w:p>
      <w:pPr>
        <w:pStyle w:val="0"/>
        <w:ind w:firstLine="540"/>
        <w:jc w:val="both"/>
      </w:pPr>
      <w:r>
        <w:rPr>
          <w:sz w:val="20"/>
        </w:rPr>
        <w:t xml:space="preserve">Субъектами политики в области противодействия коррупции в Астраханской области являются:</w:t>
      </w:r>
    </w:p>
    <w:p>
      <w:pPr>
        <w:pStyle w:val="0"/>
        <w:spacing w:before="200" w:line-rule="auto"/>
        <w:ind w:firstLine="540"/>
        <w:jc w:val="both"/>
      </w:pPr>
      <w:r>
        <w:rPr>
          <w:sz w:val="20"/>
        </w:rPr>
        <w:t xml:space="preserve">органы государственной власти;</w:t>
      </w:r>
    </w:p>
    <w:p>
      <w:pPr>
        <w:pStyle w:val="0"/>
        <w:spacing w:before="200" w:line-rule="auto"/>
        <w:ind w:firstLine="540"/>
        <w:jc w:val="both"/>
      </w:pPr>
      <w:r>
        <w:rPr>
          <w:sz w:val="20"/>
        </w:rPr>
        <w:t xml:space="preserve">органы местного самоуправления;</w:t>
      </w:r>
    </w:p>
    <w:p>
      <w:pPr>
        <w:pStyle w:val="0"/>
        <w:spacing w:before="200" w:line-rule="auto"/>
        <w:ind w:firstLine="540"/>
        <w:jc w:val="both"/>
      </w:pPr>
      <w:r>
        <w:rPr>
          <w:sz w:val="20"/>
        </w:rPr>
        <w:t xml:space="preserve">институты гражданского общества;</w:t>
      </w:r>
    </w:p>
    <w:p>
      <w:pPr>
        <w:pStyle w:val="0"/>
        <w:spacing w:before="200" w:line-rule="auto"/>
        <w:ind w:firstLine="540"/>
        <w:jc w:val="both"/>
      </w:pPr>
      <w:r>
        <w:rPr>
          <w:sz w:val="20"/>
        </w:rPr>
        <w:t xml:space="preserve">организации;</w:t>
      </w:r>
    </w:p>
    <w:p>
      <w:pPr>
        <w:pStyle w:val="0"/>
        <w:spacing w:before="200" w:line-rule="auto"/>
        <w:ind w:firstLine="540"/>
        <w:jc w:val="both"/>
      </w:pPr>
      <w:r>
        <w:rPr>
          <w:sz w:val="20"/>
        </w:rPr>
        <w:t xml:space="preserve">физические лица;</w:t>
      </w:r>
    </w:p>
    <w:p>
      <w:pPr>
        <w:pStyle w:val="0"/>
        <w:spacing w:before="200" w:line-rule="auto"/>
        <w:ind w:firstLine="540"/>
        <w:jc w:val="both"/>
      </w:pPr>
      <w:r>
        <w:rPr>
          <w:sz w:val="20"/>
        </w:rPr>
        <w:t xml:space="preserve">комиссия по координации работы по противодействию коррупции в Астраханской области.</w:t>
      </w:r>
    </w:p>
    <w:p>
      <w:pPr>
        <w:pStyle w:val="0"/>
        <w:jc w:val="both"/>
      </w:pPr>
      <w:r>
        <w:rPr>
          <w:sz w:val="20"/>
        </w:rPr>
        <w:t xml:space="preserve">(абзац введен </w:t>
      </w:r>
      <w:hyperlink w:history="0" r:id="rId49" w:tooltip="Закон Астраханской области от 24.10.2016 N 58/2016-ОЗ &quot;О внесении изменений в Закон Астраханской области &quot;О противодействии коррупции в Астраханской области&quot; (принят Думой Астраханской области 20.10.2016) {КонсультантПлюс}">
        <w:r>
          <w:rPr>
            <w:sz w:val="20"/>
            <w:color w:val="0000ff"/>
          </w:rPr>
          <w:t xml:space="preserve">Законом</w:t>
        </w:r>
      </w:hyperlink>
      <w:r>
        <w:rPr>
          <w:sz w:val="20"/>
        </w:rPr>
        <w:t xml:space="preserve"> Астраханской области от 24.10.2016 N 58/2016-ОЗ)</w:t>
      </w:r>
    </w:p>
    <w:p>
      <w:pPr>
        <w:pStyle w:val="0"/>
        <w:jc w:val="both"/>
      </w:pPr>
      <w:r>
        <w:rPr>
          <w:sz w:val="20"/>
        </w:rPr>
      </w:r>
    </w:p>
    <w:p>
      <w:pPr>
        <w:pStyle w:val="2"/>
        <w:outlineLvl w:val="1"/>
        <w:ind w:firstLine="540"/>
        <w:jc w:val="both"/>
      </w:pPr>
      <w:r>
        <w:rPr>
          <w:sz w:val="20"/>
        </w:rPr>
        <w:t xml:space="preserve">Статья 6. Утратила силу. - </w:t>
      </w:r>
      <w:hyperlink w:history="0" r:id="rId50"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0"/>
            <w:color w:val="0000ff"/>
          </w:rPr>
          <w:t xml:space="preserve">Закон</w:t>
        </w:r>
      </w:hyperlink>
      <w:r>
        <w:rPr>
          <w:sz w:val="20"/>
        </w:rPr>
        <w:t xml:space="preserve"> Астраханской области от 23.09.2009 N 64/2009-ОЗ</w:t>
      </w:r>
    </w:p>
    <w:p>
      <w:pPr>
        <w:pStyle w:val="0"/>
        <w:jc w:val="both"/>
      </w:pPr>
      <w:r>
        <w:rPr>
          <w:sz w:val="20"/>
        </w:rPr>
      </w:r>
    </w:p>
    <w:p>
      <w:pPr>
        <w:pStyle w:val="2"/>
        <w:outlineLvl w:val="1"/>
        <w:ind w:firstLine="540"/>
        <w:jc w:val="both"/>
      </w:pPr>
      <w:r>
        <w:rPr>
          <w:sz w:val="20"/>
        </w:rPr>
        <w:t xml:space="preserve">Статья 7. Меры предупреждения коррупционных правонарушений</w:t>
      </w:r>
    </w:p>
    <w:p>
      <w:pPr>
        <w:pStyle w:val="0"/>
        <w:jc w:val="both"/>
      </w:pPr>
      <w:r>
        <w:rPr>
          <w:sz w:val="20"/>
        </w:rPr>
      </w:r>
    </w:p>
    <w:p>
      <w:pPr>
        <w:pStyle w:val="0"/>
        <w:ind w:firstLine="540"/>
        <w:jc w:val="both"/>
      </w:pPr>
      <w:r>
        <w:rPr>
          <w:sz w:val="20"/>
        </w:rPr>
        <w:t xml:space="preserve">Предупреждение коррупционных правонарушений осуществляется путем применения следующих мер:</w:t>
      </w:r>
    </w:p>
    <w:p>
      <w:pPr>
        <w:pStyle w:val="0"/>
        <w:spacing w:before="200" w:line-rule="auto"/>
        <w:ind w:firstLine="540"/>
        <w:jc w:val="both"/>
      </w:pPr>
      <w:r>
        <w:rPr>
          <w:sz w:val="20"/>
        </w:rPr>
        <w:t xml:space="preserve">разработки и реализации нормативных правовых и иных актов по вопросам противодействия коррупции;</w:t>
      </w:r>
    </w:p>
    <w:p>
      <w:pPr>
        <w:pStyle w:val="0"/>
        <w:jc w:val="both"/>
      </w:pPr>
      <w:r>
        <w:rPr>
          <w:sz w:val="20"/>
        </w:rPr>
        <w:t xml:space="preserve">(в ред. </w:t>
      </w:r>
      <w:hyperlink w:history="0" r:id="rId51" w:tooltip="Закон Астраханской области от 02.07.2015 N 43/2015-ОЗ &quot;О внесении изменений в Закон Астраханской области &quot;О противодействии коррупции в Астраханской области&quot; (принят Думой Астраханской области 25.06.2015) {КонсультантПлюс}">
        <w:r>
          <w:rPr>
            <w:sz w:val="20"/>
            <w:color w:val="0000ff"/>
          </w:rPr>
          <w:t xml:space="preserve">Закона</w:t>
        </w:r>
      </w:hyperlink>
      <w:r>
        <w:rPr>
          <w:sz w:val="20"/>
        </w:rPr>
        <w:t xml:space="preserve"> Астраханской области от 02.07.2015 N 43/2015-ОЗ)</w:t>
      </w:r>
    </w:p>
    <w:p>
      <w:pPr>
        <w:pStyle w:val="0"/>
        <w:spacing w:before="200" w:line-rule="auto"/>
        <w:ind w:firstLine="540"/>
        <w:jc w:val="both"/>
      </w:pPr>
      <w:r>
        <w:rPr>
          <w:sz w:val="20"/>
        </w:rPr>
        <w:t xml:space="preserve">мониторинга коррупционных правонарушений в целом и отдельных их видов;</w:t>
      </w:r>
    </w:p>
    <w:p>
      <w:pPr>
        <w:pStyle w:val="0"/>
        <w:spacing w:before="200" w:line-rule="auto"/>
        <w:ind w:firstLine="540"/>
        <w:jc w:val="both"/>
      </w:pPr>
      <w:r>
        <w:rPr>
          <w:sz w:val="20"/>
        </w:rPr>
        <w:t xml:space="preserve">проведения антикоррупционной экспертизы правовых актов области и их проектов;</w:t>
      </w:r>
    </w:p>
    <w:p>
      <w:pPr>
        <w:pStyle w:val="0"/>
        <w:spacing w:before="200" w:line-rule="auto"/>
        <w:ind w:firstLine="540"/>
        <w:jc w:val="both"/>
      </w:pPr>
      <w:r>
        <w:rPr>
          <w:sz w:val="20"/>
        </w:rPr>
        <w:t xml:space="preserve">регулярного освещения в средствах массовой информации вопросов о состоянии коррупции и реализации мер политики в области противодействия коррупции в Астраханской области;</w:t>
      </w:r>
    </w:p>
    <w:p>
      <w:pPr>
        <w:pStyle w:val="0"/>
        <w:jc w:val="both"/>
      </w:pPr>
      <w:r>
        <w:rPr>
          <w:sz w:val="20"/>
        </w:rPr>
        <w:t xml:space="preserve">(в ред. </w:t>
      </w:r>
      <w:hyperlink w:history="0" r:id="rId52"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0"/>
            <w:color w:val="0000ff"/>
          </w:rPr>
          <w:t xml:space="preserve">Закона</w:t>
        </w:r>
      </w:hyperlink>
      <w:r>
        <w:rPr>
          <w:sz w:val="20"/>
        </w:rPr>
        <w:t xml:space="preserve"> Астраханской области от 23.09.2009 N 64/2009-ОЗ)</w:t>
      </w:r>
    </w:p>
    <w:p>
      <w:pPr>
        <w:pStyle w:val="0"/>
        <w:spacing w:before="200" w:line-rule="auto"/>
        <w:ind w:firstLine="540"/>
        <w:jc w:val="both"/>
      </w:pPr>
      <w:r>
        <w:rPr>
          <w:sz w:val="20"/>
        </w:rPr>
        <w:t xml:space="preserve">антикоррупционного образования и пропаганды;</w:t>
      </w:r>
    </w:p>
    <w:p>
      <w:pPr>
        <w:pStyle w:val="0"/>
        <w:spacing w:before="200" w:line-rule="auto"/>
        <w:ind w:firstLine="540"/>
        <w:jc w:val="both"/>
      </w:pPr>
      <w:r>
        <w:rPr>
          <w:sz w:val="20"/>
        </w:rPr>
        <w:t xml:space="preserve">оказания государственной поддержки формированию и деятельности общественных объединений, создаваемых в целях противодействия коррупции;</w:t>
      </w:r>
    </w:p>
    <w:p>
      <w:pPr>
        <w:pStyle w:val="0"/>
        <w:spacing w:before="200" w:line-rule="auto"/>
        <w:ind w:firstLine="540"/>
        <w:jc w:val="both"/>
      </w:pPr>
      <w:r>
        <w:rPr>
          <w:sz w:val="20"/>
        </w:rPr>
        <w:t xml:space="preserve">иные меры, предусмотренные законодательством.</w:t>
      </w:r>
    </w:p>
    <w:p>
      <w:pPr>
        <w:pStyle w:val="0"/>
        <w:jc w:val="both"/>
      </w:pPr>
      <w:r>
        <w:rPr>
          <w:sz w:val="20"/>
        </w:rPr>
      </w:r>
    </w:p>
    <w:p>
      <w:pPr>
        <w:pStyle w:val="2"/>
        <w:outlineLvl w:val="1"/>
        <w:ind w:firstLine="540"/>
        <w:jc w:val="both"/>
      </w:pPr>
      <w:r>
        <w:rPr>
          <w:sz w:val="20"/>
        </w:rPr>
        <w:t xml:space="preserve">Статья 8. Утратила силу. - </w:t>
      </w:r>
      <w:hyperlink w:history="0" r:id="rId53"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0"/>
            <w:color w:val="0000ff"/>
          </w:rPr>
          <w:t xml:space="preserve">Закон</w:t>
        </w:r>
      </w:hyperlink>
      <w:r>
        <w:rPr>
          <w:sz w:val="20"/>
        </w:rPr>
        <w:t xml:space="preserve"> Астраханской области от 10.11.2014 N 64/2014-ОЗ.</w:t>
      </w:r>
    </w:p>
    <w:p>
      <w:pPr>
        <w:pStyle w:val="0"/>
        <w:jc w:val="both"/>
      </w:pPr>
      <w:r>
        <w:rPr>
          <w:sz w:val="20"/>
        </w:rPr>
      </w:r>
    </w:p>
    <w:p>
      <w:pPr>
        <w:pStyle w:val="2"/>
        <w:outlineLvl w:val="1"/>
        <w:ind w:firstLine="540"/>
        <w:jc w:val="both"/>
      </w:pPr>
      <w:r>
        <w:rPr>
          <w:sz w:val="20"/>
        </w:rPr>
        <w:t xml:space="preserve">Статья 9. Антикоррупционная экспертиза нормативных правовых актов и их проектов</w:t>
      </w:r>
    </w:p>
    <w:p>
      <w:pPr>
        <w:pStyle w:val="0"/>
        <w:jc w:val="both"/>
      </w:pPr>
      <w:r>
        <w:rPr>
          <w:sz w:val="20"/>
        </w:rPr>
      </w:r>
    </w:p>
    <w:p>
      <w:pPr>
        <w:pStyle w:val="0"/>
        <w:ind w:firstLine="540"/>
        <w:jc w:val="both"/>
      </w:pPr>
      <w:r>
        <w:rPr>
          <w:sz w:val="20"/>
        </w:rPr>
        <w:t xml:space="preserve">(в ред. </w:t>
      </w:r>
      <w:hyperlink w:history="0" r:id="rId54"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0"/>
            <w:color w:val="0000ff"/>
          </w:rPr>
          <w:t xml:space="preserve">Закона</w:t>
        </w:r>
      </w:hyperlink>
      <w:r>
        <w:rPr>
          <w:sz w:val="20"/>
        </w:rPr>
        <w:t xml:space="preserve"> Астраханской области от 23.09.2009 N 64/2009-ОЗ)</w:t>
      </w:r>
    </w:p>
    <w:p>
      <w:pPr>
        <w:pStyle w:val="0"/>
        <w:jc w:val="both"/>
      </w:pPr>
      <w:r>
        <w:rPr>
          <w:sz w:val="20"/>
        </w:rPr>
      </w:r>
    </w:p>
    <w:p>
      <w:pPr>
        <w:pStyle w:val="0"/>
        <w:ind w:firstLine="540"/>
        <w:jc w:val="both"/>
      </w:pPr>
      <w:r>
        <w:rPr>
          <w:sz w:val="20"/>
        </w:rPr>
        <w:t xml:space="preserve">1. Антикоррупционной экспертизой нормативных правовых актов и их проектов является деятельность соответствующих специалистов по выявлению в нормативных правовых актах и их проектах коррупциогенных факторов и разработке рекомендаций, направленных на их устранение.</w:t>
      </w:r>
    </w:p>
    <w:p>
      <w:pPr>
        <w:pStyle w:val="0"/>
        <w:spacing w:before="200" w:line-rule="auto"/>
        <w:ind w:firstLine="540"/>
        <w:jc w:val="both"/>
      </w:pPr>
      <w:r>
        <w:rPr>
          <w:sz w:val="20"/>
        </w:rPr>
        <w:t xml:space="preserve">2. Органы государственной власти Астраханской области проводят антикоррупционную экспертизу принятых ими нормативных правовых актов (проектов нормативных правовых актов) при проведении их правовой экспертизы и мониторинге их применения в порядке, установленном указанными органами, и согласно методике, определенной федеральным законодательством.</w:t>
      </w:r>
    </w:p>
    <w:p>
      <w:pPr>
        <w:pStyle w:val="0"/>
        <w:spacing w:before="200" w:line-rule="auto"/>
        <w:ind w:firstLine="540"/>
        <w:jc w:val="both"/>
      </w:pPr>
      <w:r>
        <w:rPr>
          <w:sz w:val="20"/>
        </w:rPr>
        <w:t xml:space="preserve">3. Выявленные при проведении антикоррупционной экспертизы коррупциогенные факторы отражаются в заключении, носящем рекомендательный характер.</w:t>
      </w:r>
    </w:p>
    <w:p>
      <w:pPr>
        <w:pStyle w:val="0"/>
        <w:spacing w:before="200" w:line-rule="auto"/>
        <w:ind w:firstLine="540"/>
        <w:jc w:val="both"/>
      </w:pPr>
      <w:r>
        <w:rPr>
          <w:sz w:val="20"/>
        </w:rPr>
        <w:t xml:space="preserve">4. Разногласия, возникающие при оценке указанных в заключении коррупциогенных факторов, разрешаются в установленном порядке.</w:t>
      </w:r>
    </w:p>
    <w:p>
      <w:pPr>
        <w:pStyle w:val="0"/>
        <w:spacing w:before="200" w:line-rule="auto"/>
        <w:ind w:firstLine="540"/>
        <w:jc w:val="both"/>
      </w:pPr>
      <w:r>
        <w:rPr>
          <w:sz w:val="20"/>
        </w:rPr>
        <w:t xml:space="preserve">5. Органы государственной власти Астраханской области не позднее семи рабочих дней со дня подписания нормативных правовых актов, принятых ими по вопросам, указанным в </w:t>
      </w:r>
      <w:hyperlink w:history="0" r:id="rId55"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части 2 статьи 3</w:t>
        </w:r>
      </w:hyperlink>
      <w:r>
        <w:rPr>
          <w:sz w:val="20"/>
        </w:rPr>
        <w:t xml:space="preserve"> Федерального закона от 17 июля 2009 года N 172-ФЗ "Об антикоррупционной экспертизе нормативных правовых актов и проектов нормативных правовых актов", направляют их копии в прокуратуру Астраханской области.</w:t>
      </w:r>
    </w:p>
    <w:p>
      <w:pPr>
        <w:pStyle w:val="0"/>
        <w:jc w:val="both"/>
      </w:pPr>
      <w:r>
        <w:rPr>
          <w:sz w:val="20"/>
        </w:rPr>
        <w:t xml:space="preserve">(часть 5 введена </w:t>
      </w:r>
      <w:hyperlink w:history="0" r:id="rId56" w:tooltip="Закон Астраханской области от 01.03.2011 N 8/2011-ОЗ &quot;О внесении изменения в статью 9 Закона Астраханской области &quot;О противодействии коррупции в Астраханской области&quot; (принят Думой Астраханской области 11.02.2011) {КонсультантПлюс}">
        <w:r>
          <w:rPr>
            <w:sz w:val="20"/>
            <w:color w:val="0000ff"/>
          </w:rPr>
          <w:t xml:space="preserve">Законом</w:t>
        </w:r>
      </w:hyperlink>
      <w:r>
        <w:rPr>
          <w:sz w:val="20"/>
        </w:rPr>
        <w:t xml:space="preserve"> Астраханской области от 01.03.2011 N 8/2011-ОЗ)</w:t>
      </w:r>
    </w:p>
    <w:p>
      <w:pPr>
        <w:pStyle w:val="0"/>
        <w:jc w:val="both"/>
      </w:pPr>
      <w:r>
        <w:rPr>
          <w:sz w:val="20"/>
        </w:rPr>
      </w:r>
    </w:p>
    <w:p>
      <w:pPr>
        <w:pStyle w:val="2"/>
        <w:outlineLvl w:val="1"/>
        <w:ind w:firstLine="540"/>
        <w:jc w:val="both"/>
      </w:pPr>
      <w:r>
        <w:rPr>
          <w:sz w:val="20"/>
        </w:rPr>
        <w:t xml:space="preserve">Статья 10. Антикоррупционные образование и пропаганда</w:t>
      </w:r>
    </w:p>
    <w:p>
      <w:pPr>
        <w:pStyle w:val="0"/>
        <w:jc w:val="both"/>
      </w:pPr>
      <w:r>
        <w:rPr>
          <w:sz w:val="20"/>
        </w:rPr>
      </w:r>
    </w:p>
    <w:p>
      <w:pPr>
        <w:pStyle w:val="0"/>
        <w:ind w:firstLine="540"/>
        <w:jc w:val="both"/>
      </w:pPr>
      <w:r>
        <w:rPr>
          <w:sz w:val="20"/>
        </w:rPr>
        <w:t xml:space="preserve">1. Антикоррупционное образование является целенаправленным процессом воспитания и обучения в интересах человека, общества, государства, осуществляемым путем реализации соответствующих дополнительных образовательных программ, для решения задач формирования антикоррупционного мировоззрения, повышения уровня правосознания и правовой культуры.</w:t>
      </w:r>
    </w:p>
    <w:p>
      <w:pPr>
        <w:pStyle w:val="0"/>
        <w:spacing w:before="200" w:line-rule="auto"/>
        <w:ind w:firstLine="540"/>
        <w:jc w:val="both"/>
      </w:pPr>
      <w:r>
        <w:rPr>
          <w:sz w:val="20"/>
        </w:rPr>
        <w:t xml:space="preserve">2. Организация антикоррупционного образования возлагается Правительством Астраханской области на уполномоченный исполнительный орган Астраханской области в области образования и осуществляется им во взаимодействии с субъектами политики в области противодействия коррупции на базе государственных образовательных организаций Астраханской области, в соответствии с законодательством Российской Федерации и Астраханской области.</w:t>
      </w:r>
    </w:p>
    <w:p>
      <w:pPr>
        <w:pStyle w:val="0"/>
        <w:jc w:val="both"/>
      </w:pPr>
      <w:r>
        <w:rPr>
          <w:sz w:val="20"/>
        </w:rPr>
        <w:t xml:space="preserve">(в ред. Законов Астраханской области от 23.09.2009 </w:t>
      </w:r>
      <w:hyperlink w:history="0" r:id="rId57"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0"/>
            <w:color w:val="0000ff"/>
          </w:rPr>
          <w:t xml:space="preserve">N 64/2009-ОЗ</w:t>
        </w:r>
      </w:hyperlink>
      <w:r>
        <w:rPr>
          <w:sz w:val="20"/>
        </w:rPr>
        <w:t xml:space="preserve">, от 08.05.2014 </w:t>
      </w:r>
      <w:hyperlink w:history="0" r:id="rId58" w:tooltip="Закон Астраханской области от 08.05.2014 N 19/2014-ОЗ (ред. от 04.07.2022) &quot;О внесении изменений в отдельные законодательные акты Астраханской области и признании утратившим силу Закона Астраханской области &quot;О воспитании и обучении детей-инвалидов на дому и порядке компенсации затрат родителей на эти цели&quot; (принят Думой Астраханской области 24.04.2014) {КонсультантПлюс}">
        <w:r>
          <w:rPr>
            <w:sz w:val="20"/>
            <w:color w:val="0000ff"/>
          </w:rPr>
          <w:t xml:space="preserve">N 19/2014-ОЗ</w:t>
        </w:r>
      </w:hyperlink>
      <w:r>
        <w:rPr>
          <w:sz w:val="20"/>
        </w:rPr>
        <w:t xml:space="preserve">, от 25.11.2024 </w:t>
      </w:r>
      <w:hyperlink w:history="0" r:id="rId59" w:tooltip="Закон Астраханской области от 25.11.2024 N 106/2024-ОЗ &quot;О внесении изменений в отдельные законодательные акты Астраханской области&quot; (принят Думой Астраханской области 21.11.2024) {КонсультантПлюс}">
        <w:r>
          <w:rPr>
            <w:sz w:val="20"/>
            <w:color w:val="0000ff"/>
          </w:rPr>
          <w:t xml:space="preserve">N 106/2024-ОЗ</w:t>
        </w:r>
      </w:hyperlink>
      <w:r>
        <w:rPr>
          <w:sz w:val="20"/>
        </w:rPr>
        <w:t xml:space="preserve">)</w:t>
      </w:r>
    </w:p>
    <w:p>
      <w:pPr>
        <w:pStyle w:val="0"/>
        <w:spacing w:before="200" w:line-rule="auto"/>
        <w:ind w:firstLine="540"/>
        <w:jc w:val="both"/>
      </w:pPr>
      <w:r>
        <w:rPr>
          <w:sz w:val="20"/>
        </w:rPr>
        <w:t xml:space="preserve">3. Антикоррупционная пропаганда представляет собой целенаправленную деятельность средств массовой информации, стимулируемую системой государственных контрактов и грантов, содержанием которой являются 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за судьбу реализуемых нормативных правовых и иных актов по вопросам противодействия коррупции, укрепление доверия к власти.</w:t>
      </w:r>
    </w:p>
    <w:p>
      <w:pPr>
        <w:pStyle w:val="0"/>
        <w:jc w:val="both"/>
      </w:pPr>
      <w:r>
        <w:rPr>
          <w:sz w:val="20"/>
        </w:rPr>
        <w:t xml:space="preserve">(в ред. Законов Астраханской области от 01.08.2014 </w:t>
      </w:r>
      <w:hyperlink w:history="0" r:id="rId60" w:tooltip="Закон Астраханской области от 01.08.2014 N 45/2014-ОЗ &quot;О внесении изменений в Закон Астраханской области &quot;Об отдельных вопросах правового регулирования градостроительной деятельности в Астраханской области&quot; и статью 10 Закона Астраханской области &quot;О противодействии коррупции в Астраханской области&quot; (принят Думой Астраханской области 24.07.2014) {КонсультантПлюс}">
        <w:r>
          <w:rPr>
            <w:sz w:val="20"/>
            <w:color w:val="0000ff"/>
          </w:rPr>
          <w:t xml:space="preserve">N 45/2014-ОЗ</w:t>
        </w:r>
      </w:hyperlink>
      <w:r>
        <w:rPr>
          <w:sz w:val="20"/>
        </w:rPr>
        <w:t xml:space="preserve">, от 10.11.2014 </w:t>
      </w:r>
      <w:hyperlink w:history="0" r:id="rId61"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0"/>
            <w:color w:val="0000ff"/>
          </w:rPr>
          <w:t xml:space="preserve">N 64/2014-ОЗ</w:t>
        </w:r>
      </w:hyperlink>
      <w:r>
        <w:rPr>
          <w:sz w:val="20"/>
        </w:rPr>
        <w:t xml:space="preserve">, от 02.07.2015 </w:t>
      </w:r>
      <w:hyperlink w:history="0" r:id="rId62" w:tooltip="Закон Астраханской области от 02.07.2015 N 43/2015-ОЗ &quot;О внесении изменений в Закон Астраханской области &quot;О противодействии коррупции в Астраханской области&quot; (принят Думой Астраханской области 25.06.2015) {КонсультантПлюс}">
        <w:r>
          <w:rPr>
            <w:sz w:val="20"/>
            <w:color w:val="0000ff"/>
          </w:rPr>
          <w:t xml:space="preserve">N 43/2015-ОЗ</w:t>
        </w:r>
      </w:hyperlink>
      <w:r>
        <w:rPr>
          <w:sz w:val="20"/>
        </w:rPr>
        <w:t xml:space="preserve">)</w:t>
      </w:r>
    </w:p>
    <w:p>
      <w:pPr>
        <w:pStyle w:val="0"/>
        <w:spacing w:before="200" w:line-rule="auto"/>
        <w:ind w:firstLine="540"/>
        <w:jc w:val="both"/>
      </w:pPr>
      <w:r>
        <w:rPr>
          <w:sz w:val="20"/>
        </w:rPr>
        <w:t xml:space="preserve">4. Организация антикоррупционной пропаганды возлагается Правительством Астраханской области на уполномоченный орган Астраханской области в сфере массовых коммуникаций и осуществляется им во взаимодействии с субъектами политики в области противодействия коррупции в соответствии с </w:t>
      </w:r>
      <w:hyperlink w:history="0" r:id="rId63" w:tooltip="Закон РФ от 27.12.1991 N 2124-1 (ред. от 23.11.2024) &quot;О средствах массовой информации&quot; {КонсультантПлюс}">
        <w:r>
          <w:rPr>
            <w:sz w:val="20"/>
            <w:color w:val="0000ff"/>
          </w:rPr>
          <w:t xml:space="preserve">Законом</w:t>
        </w:r>
      </w:hyperlink>
      <w:r>
        <w:rPr>
          <w:sz w:val="20"/>
        </w:rPr>
        <w:t xml:space="preserve"> Российской Федерации "О средствах массовой информации" и другими нормативными правовыми актами Российской Федерации и Астраханской области, регулирующими отношения по получению и распространению массовой информации.</w:t>
      </w:r>
    </w:p>
    <w:p>
      <w:pPr>
        <w:pStyle w:val="0"/>
        <w:jc w:val="both"/>
      </w:pPr>
      <w:r>
        <w:rPr>
          <w:sz w:val="20"/>
        </w:rPr>
        <w:t xml:space="preserve">(в ред. </w:t>
      </w:r>
      <w:hyperlink w:history="0" r:id="rId64"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0"/>
            <w:color w:val="0000ff"/>
          </w:rPr>
          <w:t xml:space="preserve">Закона</w:t>
        </w:r>
      </w:hyperlink>
      <w:r>
        <w:rPr>
          <w:sz w:val="20"/>
        </w:rPr>
        <w:t xml:space="preserve"> Астраханской области от 23.09.2009 N 64/2009-ОЗ)</w:t>
      </w:r>
    </w:p>
    <w:p>
      <w:pPr>
        <w:pStyle w:val="0"/>
        <w:jc w:val="both"/>
      </w:pPr>
      <w:r>
        <w:rPr>
          <w:sz w:val="20"/>
        </w:rPr>
      </w:r>
    </w:p>
    <w:p>
      <w:pPr>
        <w:pStyle w:val="2"/>
        <w:outlineLvl w:val="1"/>
        <w:ind w:firstLine="540"/>
        <w:jc w:val="both"/>
      </w:pPr>
      <w:r>
        <w:rPr>
          <w:sz w:val="20"/>
        </w:rPr>
        <w:t xml:space="preserve">Статья 11. Оказание государственной поддержки формированию и деятельности общественных объединений, создаваемых в целях противодействия коррупции</w:t>
      </w:r>
    </w:p>
    <w:p>
      <w:pPr>
        <w:pStyle w:val="0"/>
        <w:jc w:val="both"/>
      </w:pPr>
      <w:r>
        <w:rPr>
          <w:sz w:val="20"/>
        </w:rPr>
      </w:r>
    </w:p>
    <w:p>
      <w:pPr>
        <w:pStyle w:val="0"/>
        <w:ind w:firstLine="540"/>
        <w:jc w:val="both"/>
      </w:pPr>
      <w:r>
        <w:rPr>
          <w:sz w:val="20"/>
        </w:rPr>
        <w:t xml:space="preserve">1. Государственная поддержка формированию и деятельности общественных объединений, создаваемых на территории Астраханской области в целях противодействия коррупции, представляет собой совокупность организационных, организационно-технических, правовых, экономических и иных мер, направленных на укрепление и развитие общественных объединений и некоммерческих организаций, имеющих и реализующих в качестве уставных целей и задач противодействие коррупции.</w:t>
      </w:r>
    </w:p>
    <w:p>
      <w:pPr>
        <w:pStyle w:val="0"/>
        <w:spacing w:before="200" w:line-rule="auto"/>
        <w:ind w:firstLine="540"/>
        <w:jc w:val="both"/>
      </w:pPr>
      <w:r>
        <w:rPr>
          <w:sz w:val="20"/>
        </w:rPr>
        <w:t xml:space="preserve">2. Государственная поддержка формированию и деятельности общественных объединений, создаваемых в целях противодействия коррупции в органах государственной власти, регулируется законодательством Астраханской области.</w:t>
      </w:r>
    </w:p>
    <w:p>
      <w:pPr>
        <w:pStyle w:val="0"/>
        <w:jc w:val="both"/>
      </w:pPr>
      <w:r>
        <w:rPr>
          <w:sz w:val="20"/>
        </w:rPr>
      </w:r>
    </w:p>
    <w:p>
      <w:pPr>
        <w:pStyle w:val="2"/>
        <w:outlineLvl w:val="1"/>
        <w:ind w:firstLine="540"/>
        <w:jc w:val="both"/>
      </w:pPr>
      <w:r>
        <w:rPr>
          <w:sz w:val="20"/>
        </w:rPr>
        <w:t xml:space="preserve">Статья 12. Пресечение коррупционных правонарушений</w:t>
      </w:r>
    </w:p>
    <w:p>
      <w:pPr>
        <w:pStyle w:val="0"/>
        <w:jc w:val="both"/>
      </w:pPr>
      <w:r>
        <w:rPr>
          <w:sz w:val="20"/>
        </w:rPr>
      </w:r>
    </w:p>
    <w:p>
      <w:pPr>
        <w:pStyle w:val="0"/>
        <w:ind w:firstLine="540"/>
        <w:jc w:val="both"/>
      </w:pPr>
      <w:r>
        <w:rPr>
          <w:sz w:val="20"/>
        </w:rPr>
        <w:t xml:space="preserve">Пресечение коррупционных правонарушений и привлечение виновных лиц к ответственности регулируются нормами федерального законодательства и не являются предметом настоящего Закона.</w:t>
      </w:r>
    </w:p>
    <w:p>
      <w:pPr>
        <w:pStyle w:val="0"/>
        <w:jc w:val="both"/>
      </w:pPr>
      <w:r>
        <w:rPr>
          <w:sz w:val="20"/>
        </w:rPr>
      </w:r>
    </w:p>
    <w:p>
      <w:pPr>
        <w:pStyle w:val="2"/>
        <w:outlineLvl w:val="1"/>
        <w:ind w:firstLine="540"/>
        <w:jc w:val="both"/>
      </w:pPr>
      <w:r>
        <w:rPr>
          <w:sz w:val="20"/>
        </w:rPr>
        <w:t xml:space="preserve">Статья 12.1. Утратила силу. - </w:t>
      </w:r>
      <w:hyperlink w:history="0" r:id="rId65"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0"/>
            <w:color w:val="0000ff"/>
          </w:rPr>
          <w:t xml:space="preserve">Закон</w:t>
        </w:r>
      </w:hyperlink>
      <w:r>
        <w:rPr>
          <w:sz w:val="20"/>
        </w:rPr>
        <w:t xml:space="preserve"> Астраханской области от 28.04.2016 N 16/2016-ОЗ.</w:t>
      </w:r>
    </w:p>
    <w:p>
      <w:pPr>
        <w:pStyle w:val="0"/>
        <w:jc w:val="both"/>
      </w:pPr>
      <w:r>
        <w:rPr>
          <w:sz w:val="20"/>
        </w:rPr>
      </w:r>
    </w:p>
    <w:p>
      <w:pPr>
        <w:pStyle w:val="2"/>
        <w:outlineLvl w:val="1"/>
        <w:ind w:firstLine="540"/>
        <w:jc w:val="both"/>
      </w:pPr>
      <w:r>
        <w:rPr>
          <w:sz w:val="20"/>
        </w:rPr>
        <w:t xml:space="preserve">Статья 12.2. Порядок уведомления лицами, замещающими отдельные государственные должности Астраханской области, и государственными гражданскими служащими Астраханской области о возникшем конфликте интересов или о возможности его возникновения</w:t>
      </w:r>
    </w:p>
    <w:p>
      <w:pPr>
        <w:pStyle w:val="0"/>
        <w:ind w:firstLine="540"/>
        <w:jc w:val="both"/>
      </w:pPr>
      <w:r>
        <w:rPr>
          <w:sz w:val="20"/>
        </w:rPr>
        <w:t xml:space="preserve">(в ред. </w:t>
      </w:r>
      <w:hyperlink w:history="0" r:id="rId66"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0"/>
            <w:color w:val="0000ff"/>
          </w:rPr>
          <w:t xml:space="preserve">Закона</w:t>
        </w:r>
      </w:hyperlink>
      <w:r>
        <w:rPr>
          <w:sz w:val="20"/>
        </w:rPr>
        <w:t xml:space="preserve"> Астраханской области от 28.04.2016 N 16/2016-ОЗ)</w:t>
      </w:r>
    </w:p>
    <w:p>
      <w:pPr>
        <w:pStyle w:val="0"/>
        <w:jc w:val="both"/>
      </w:pPr>
      <w:r>
        <w:rPr>
          <w:sz w:val="20"/>
        </w:rPr>
      </w:r>
    </w:p>
    <w:p>
      <w:pPr>
        <w:pStyle w:val="0"/>
        <w:ind w:firstLine="540"/>
        <w:jc w:val="both"/>
      </w:pPr>
      <w:r>
        <w:rPr>
          <w:sz w:val="20"/>
        </w:rPr>
        <w:t xml:space="preserve">(введена </w:t>
      </w:r>
      <w:hyperlink w:history="0" r:id="rId67"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0"/>
            <w:color w:val="0000ff"/>
          </w:rPr>
          <w:t xml:space="preserve">Законом</w:t>
        </w:r>
      </w:hyperlink>
      <w:r>
        <w:rPr>
          <w:sz w:val="20"/>
        </w:rPr>
        <w:t xml:space="preserve"> Астраханской области от 10.11.2014 N 64/2014-ОЗ)</w:t>
      </w:r>
    </w:p>
    <w:p>
      <w:pPr>
        <w:pStyle w:val="0"/>
        <w:jc w:val="both"/>
      </w:pPr>
      <w:r>
        <w:rPr>
          <w:sz w:val="20"/>
        </w:rPr>
      </w:r>
    </w:p>
    <w:p>
      <w:pPr>
        <w:pStyle w:val="0"/>
        <w:ind w:firstLine="540"/>
        <w:jc w:val="both"/>
      </w:pPr>
      <w:r>
        <w:rPr>
          <w:sz w:val="20"/>
        </w:rPr>
        <w:t xml:space="preserve">1. Утратила силу. - </w:t>
      </w:r>
      <w:hyperlink w:history="0" r:id="rId68"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0"/>
            <w:color w:val="0000ff"/>
          </w:rPr>
          <w:t xml:space="preserve">Закон</w:t>
        </w:r>
      </w:hyperlink>
      <w:r>
        <w:rPr>
          <w:sz w:val="20"/>
        </w:rPr>
        <w:t xml:space="preserve"> Астраханской области от 28.04.2016 N 16/2016-ОЗ.</w:t>
      </w:r>
    </w:p>
    <w:bookmarkStart w:id="122" w:name="P122"/>
    <w:bookmarkEnd w:id="122"/>
    <w:p>
      <w:pPr>
        <w:pStyle w:val="0"/>
        <w:spacing w:before="200" w:line-rule="auto"/>
        <w:ind w:firstLine="540"/>
        <w:jc w:val="both"/>
      </w:pPr>
      <w:r>
        <w:rPr>
          <w:sz w:val="20"/>
        </w:rPr>
        <w:t xml:space="preserve">2. Лицо, замещающее государственную должность Астраханской области, за исключением мирового судьи (далее - лицо, замещающее государственную должность Астраханской области), государственный гражданский служащий Астраханской области обязаны в письменной форме в порядке, определенном представителем нанимателя (работодателем), уведомить должностное лицо либо орган, указанные в </w:t>
      </w:r>
      <w:hyperlink w:history="0" w:anchor="P124" w:tooltip="3. Уведомление, указанное в части 2 настоящей статьи, подается:">
        <w:r>
          <w:rPr>
            <w:sz w:val="20"/>
            <w:color w:val="0000ff"/>
          </w:rPr>
          <w:t xml:space="preserve">части 3</w:t>
        </w:r>
      </w:hyperlink>
      <w:r>
        <w:rPr>
          <w:sz w:val="20"/>
        </w:rPr>
        <w:t xml:space="preserve"> настоящей статьи, о возникшем конфликте интересов или о возможности его возникновения, как только им станет об этом известно.</w:t>
      </w:r>
    </w:p>
    <w:p>
      <w:pPr>
        <w:pStyle w:val="0"/>
        <w:jc w:val="both"/>
      </w:pPr>
      <w:r>
        <w:rPr>
          <w:sz w:val="20"/>
        </w:rPr>
        <w:t xml:space="preserve">(часть 2 в ред. </w:t>
      </w:r>
      <w:hyperlink w:history="0" r:id="rId69"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0"/>
            <w:color w:val="0000ff"/>
          </w:rPr>
          <w:t xml:space="preserve">Закона</w:t>
        </w:r>
      </w:hyperlink>
      <w:r>
        <w:rPr>
          <w:sz w:val="20"/>
        </w:rPr>
        <w:t xml:space="preserve"> Астраханской области от 28.04.2016 N 16/2016-ОЗ)</w:t>
      </w:r>
    </w:p>
    <w:bookmarkStart w:id="124" w:name="P124"/>
    <w:bookmarkEnd w:id="124"/>
    <w:p>
      <w:pPr>
        <w:pStyle w:val="0"/>
        <w:spacing w:before="200" w:line-rule="auto"/>
        <w:ind w:firstLine="540"/>
        <w:jc w:val="both"/>
      </w:pPr>
      <w:r>
        <w:rPr>
          <w:sz w:val="20"/>
        </w:rPr>
        <w:t xml:space="preserve">3. Уведомление, указанное в </w:t>
      </w:r>
      <w:hyperlink w:history="0" w:anchor="P122" w:tooltip="2. Лицо, замещающее государственную должность Астраханской области, за исключением мирового судьи (далее - лицо, замещающее государственную должность Астраханской области), государственный гражданский служащий Астраханской области обязаны в письменной форме в порядке, определенном представителем нанимателя (работодателем), уведомить должностное лицо либо орган, указанные в части 3 настоящей статьи, о возникшем конфликте интересов или о возможности его возникновения, как только им станет об этом известно.">
        <w:r>
          <w:rPr>
            <w:sz w:val="20"/>
            <w:color w:val="0000ff"/>
          </w:rPr>
          <w:t xml:space="preserve">части 2</w:t>
        </w:r>
      </w:hyperlink>
      <w:r>
        <w:rPr>
          <w:sz w:val="20"/>
        </w:rPr>
        <w:t xml:space="preserve"> настоящей статьи, подается:</w:t>
      </w:r>
    </w:p>
    <w:p>
      <w:pPr>
        <w:pStyle w:val="0"/>
        <w:spacing w:before="200" w:line-rule="auto"/>
        <w:ind w:firstLine="540"/>
        <w:jc w:val="both"/>
      </w:pPr>
      <w:r>
        <w:rPr>
          <w:sz w:val="20"/>
        </w:rPr>
        <w:t xml:space="preserve">1) Уполномоченным по правам человека в Астраханской области, Уполномоченным по защите прав предпринимателей в Астраханской области, Уполномоченным по правам ребенка в Астраханской области, председателем Контрольно-счетной палаты Астраханской области - в Думу Астраханской области;</w:t>
      </w:r>
    </w:p>
    <w:p>
      <w:pPr>
        <w:pStyle w:val="0"/>
        <w:jc w:val="both"/>
      </w:pPr>
      <w:r>
        <w:rPr>
          <w:sz w:val="20"/>
        </w:rPr>
        <w:t xml:space="preserve">(в ред. Законов Астраханской области от 24.04.2019 </w:t>
      </w:r>
      <w:hyperlink w:history="0" r:id="rId70"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N 20/2019-ОЗ</w:t>
        </w:r>
      </w:hyperlink>
      <w:r>
        <w:rPr>
          <w:sz w:val="20"/>
        </w:rPr>
        <w:t xml:space="preserve">, от 30.05.2022 </w:t>
      </w:r>
      <w:hyperlink w:history="0" r:id="rId71"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0"/>
            <w:color w:val="0000ff"/>
          </w:rPr>
          <w:t xml:space="preserve">N 25/2022-ОЗ</w:t>
        </w:r>
      </w:hyperlink>
      <w:r>
        <w:rPr>
          <w:sz w:val="20"/>
        </w:rPr>
        <w:t xml:space="preserve">)</w:t>
      </w:r>
    </w:p>
    <w:p>
      <w:pPr>
        <w:pStyle w:val="0"/>
        <w:spacing w:before="200" w:line-rule="auto"/>
        <w:ind w:firstLine="540"/>
        <w:jc w:val="both"/>
      </w:pPr>
      <w:r>
        <w:rPr>
          <w:sz w:val="20"/>
        </w:rPr>
        <w:t xml:space="preserve">1.1) заместителями председателя Контрольно-счетной палаты Астраханской области, аудиторами Контрольно-счетной палаты Астраханской области - в Контрольно-счетную палату Астраханской области;</w:t>
      </w:r>
    </w:p>
    <w:p>
      <w:pPr>
        <w:pStyle w:val="0"/>
        <w:jc w:val="both"/>
      </w:pPr>
      <w:r>
        <w:rPr>
          <w:sz w:val="20"/>
        </w:rPr>
        <w:t xml:space="preserve">(п. 1.1 введен </w:t>
      </w:r>
      <w:hyperlink w:history="0" r:id="rId72" w:tooltip="Закон Астраханской области от 17.09.2021 N 87/2021-ОЗ (ред. от 04.07.2022) &quot;О внесении изменений в отдельные законодательные акты Астраханской области&quot; (принят Думой Астраханской области 16.09.2021) {КонсультантПлюс}">
        <w:r>
          <w:rPr>
            <w:sz w:val="20"/>
            <w:color w:val="0000ff"/>
          </w:rPr>
          <w:t xml:space="preserve">Законом</w:t>
        </w:r>
      </w:hyperlink>
      <w:r>
        <w:rPr>
          <w:sz w:val="20"/>
        </w:rPr>
        <w:t xml:space="preserve"> Астраханской области от 17.09.2021 N 87/2021-ОЗ)</w:t>
      </w:r>
    </w:p>
    <w:p>
      <w:pPr>
        <w:pStyle w:val="0"/>
        <w:spacing w:before="200" w:line-rule="auto"/>
        <w:ind w:firstLine="540"/>
        <w:jc w:val="both"/>
      </w:pPr>
      <w:r>
        <w:rPr>
          <w:sz w:val="20"/>
        </w:rPr>
        <w:t xml:space="preserve">2) вице-губернатором - руководителем администрации Губернатора Астраханской области, членами Правительства Астраханской области - Губернатору Астраханской области;</w:t>
      </w:r>
    </w:p>
    <w:p>
      <w:pPr>
        <w:pStyle w:val="0"/>
        <w:jc w:val="both"/>
      </w:pPr>
      <w:r>
        <w:rPr>
          <w:sz w:val="20"/>
        </w:rPr>
        <w:t xml:space="preserve">(в ред. </w:t>
      </w:r>
      <w:hyperlink w:history="0" r:id="rId73"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Закона</w:t>
        </w:r>
      </w:hyperlink>
      <w:r>
        <w:rPr>
          <w:sz w:val="20"/>
        </w:rPr>
        <w:t xml:space="preserve"> Астраханской области от 22.11.2022 N 84/2022-ОЗ)</w:t>
      </w:r>
    </w:p>
    <w:p>
      <w:pPr>
        <w:pStyle w:val="0"/>
        <w:spacing w:before="200" w:line-rule="auto"/>
        <w:ind w:firstLine="540"/>
        <w:jc w:val="both"/>
      </w:pPr>
      <w:r>
        <w:rPr>
          <w:sz w:val="20"/>
        </w:rPr>
        <w:t xml:space="preserve">3) членами избирательной комиссии Астраханской области, замещающими государственные должности Астраханской области, - в избирательную комиссию Астраханской области;</w:t>
      </w:r>
    </w:p>
    <w:p>
      <w:pPr>
        <w:pStyle w:val="0"/>
        <w:spacing w:before="200" w:line-rule="auto"/>
        <w:ind w:firstLine="540"/>
        <w:jc w:val="both"/>
      </w:pPr>
      <w:r>
        <w:rPr>
          <w:sz w:val="20"/>
        </w:rPr>
        <w:t xml:space="preserve">4) государственными гражданскими служащими Астраханской области - представителю нанимателя.</w:t>
      </w:r>
    </w:p>
    <w:p>
      <w:pPr>
        <w:pStyle w:val="0"/>
        <w:jc w:val="both"/>
      </w:pPr>
      <w:r>
        <w:rPr>
          <w:sz w:val="20"/>
        </w:rPr>
        <w:t xml:space="preserve">(п. 4 введен </w:t>
      </w:r>
      <w:hyperlink w:history="0" r:id="rId74"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0"/>
            <w:color w:val="0000ff"/>
          </w:rPr>
          <w:t xml:space="preserve">Законом</w:t>
        </w:r>
      </w:hyperlink>
      <w:r>
        <w:rPr>
          <w:sz w:val="20"/>
        </w:rPr>
        <w:t xml:space="preserve"> Астраханской области от 28.04.2016 N 16/2016-ОЗ)</w:t>
      </w:r>
    </w:p>
    <w:p>
      <w:pPr>
        <w:pStyle w:val="0"/>
        <w:spacing w:before="200" w:line-rule="auto"/>
        <w:ind w:firstLine="540"/>
        <w:jc w:val="both"/>
      </w:pPr>
      <w:r>
        <w:rPr>
          <w:sz w:val="20"/>
        </w:rPr>
        <w:t xml:space="preserve">4 - 5. Утратили силу. - </w:t>
      </w:r>
      <w:hyperlink w:history="0" r:id="rId75"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0"/>
            <w:color w:val="0000ff"/>
          </w:rPr>
          <w:t xml:space="preserve">Закон</w:t>
        </w:r>
      </w:hyperlink>
      <w:r>
        <w:rPr>
          <w:sz w:val="20"/>
        </w:rPr>
        <w:t xml:space="preserve"> Астраханской области от 28.04.2016 N 16/2016-ОЗ.</w:t>
      </w:r>
    </w:p>
    <w:p>
      <w:pPr>
        <w:pStyle w:val="0"/>
        <w:spacing w:before="200" w:line-rule="auto"/>
        <w:ind w:firstLine="540"/>
        <w:jc w:val="both"/>
      </w:pPr>
      <w:r>
        <w:rPr>
          <w:sz w:val="20"/>
        </w:rPr>
        <w:t xml:space="preserve">6. Порядок рассмотрения уведомлений, указанных в </w:t>
      </w:r>
      <w:hyperlink w:history="0" w:anchor="P122" w:tooltip="2. Лицо, замещающее государственную должность Астраханской области, за исключением мирового судьи (далее - лицо, замещающее государственную должность Астраханской области), государственный гражданский служащий Астраханской области обязаны в письменной форме в порядке, определенном представителем нанимателя (работодателем), уведомить должностное лицо либо орган, указанные в части 3 настоящей статьи, о возникшем конфликте интересов или о возможности его возникновения, как только им станет об этом известно.">
        <w:r>
          <w:rPr>
            <w:sz w:val="20"/>
            <w:color w:val="0000ff"/>
          </w:rPr>
          <w:t xml:space="preserve">части 2</w:t>
        </w:r>
      </w:hyperlink>
      <w:r>
        <w:rPr>
          <w:sz w:val="20"/>
        </w:rPr>
        <w:t xml:space="preserve"> настоящей статьи, устанавливается с учетом положений настоящей статьи должностным лицом либо органом, которым оно подается в соответствии с </w:t>
      </w:r>
      <w:hyperlink w:history="0" w:anchor="P124" w:tooltip="3. Уведомление, указанное в части 2 настоящей статьи, подается:">
        <w:r>
          <w:rPr>
            <w:sz w:val="20"/>
            <w:color w:val="0000ff"/>
          </w:rPr>
          <w:t xml:space="preserve">частью 3</w:t>
        </w:r>
      </w:hyperlink>
      <w:r>
        <w:rPr>
          <w:sz w:val="20"/>
        </w:rPr>
        <w:t xml:space="preserve"> настоящей статьи.</w:t>
      </w:r>
    </w:p>
    <w:p>
      <w:pPr>
        <w:pStyle w:val="0"/>
        <w:jc w:val="both"/>
      </w:pPr>
      <w:r>
        <w:rPr>
          <w:sz w:val="20"/>
        </w:rPr>
        <w:t xml:space="preserve">(часть 6 введена </w:t>
      </w:r>
      <w:hyperlink w:history="0" r:id="rId76"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0"/>
            <w:color w:val="0000ff"/>
          </w:rPr>
          <w:t xml:space="preserve">Законом</w:t>
        </w:r>
      </w:hyperlink>
      <w:r>
        <w:rPr>
          <w:sz w:val="20"/>
        </w:rPr>
        <w:t xml:space="preserve"> Астраханской области от 28.04.2016 N 16/2016-ОЗ)</w:t>
      </w:r>
    </w:p>
    <w:bookmarkStart w:id="137" w:name="P137"/>
    <w:bookmarkEnd w:id="137"/>
    <w:p>
      <w:pPr>
        <w:pStyle w:val="0"/>
        <w:spacing w:before="200" w:line-rule="auto"/>
        <w:ind w:firstLine="540"/>
        <w:jc w:val="both"/>
      </w:pPr>
      <w:r>
        <w:rPr>
          <w:sz w:val="20"/>
        </w:rPr>
        <w:t xml:space="preserve">7. Уведомление, указанное в </w:t>
      </w:r>
      <w:hyperlink w:history="0" w:anchor="P122" w:tooltip="2. Лицо, замещающее государственную должность Астраханской области, за исключением мирового судьи (далее - лицо, замещающее государственную должность Астраханской области), государственный гражданский служащий Астраханской области обязаны в письменной форме в порядке, определенном представителем нанимателя (работодателем), уведомить должностное лицо либо орган, указанные в части 3 настоящей статьи, о возникшем конфликте интересов или о возможности его возникновения, как только им станет об этом известно.">
        <w:r>
          <w:rPr>
            <w:sz w:val="20"/>
            <w:color w:val="0000ff"/>
          </w:rPr>
          <w:t xml:space="preserve">части 2</w:t>
        </w:r>
      </w:hyperlink>
      <w:r>
        <w:rPr>
          <w:sz w:val="20"/>
        </w:rPr>
        <w:t xml:space="preserve"> настоящей статьи, поданное лицом, замещающим государственную должность Астраханской области, за исключением депутата Думы Астраханской области, в течение 3 рабочих дней со дня поступления направляется должностным лицом либо органом, которым оно подано в соответствии с </w:t>
      </w:r>
      <w:hyperlink w:history="0" w:anchor="P124" w:tooltip="3. Уведомление, указанное в части 2 настоящей статьи, подается:">
        <w:r>
          <w:rPr>
            <w:sz w:val="20"/>
            <w:color w:val="0000ff"/>
          </w:rPr>
          <w:t xml:space="preserve">частью 3</w:t>
        </w:r>
      </w:hyperlink>
      <w:r>
        <w:rPr>
          <w:sz w:val="20"/>
        </w:rPr>
        <w:t xml:space="preserve"> настоящей статьи, в комиссию по координации работы по противодействию коррупции в Астраханской области для рассмотрения.</w:t>
      </w:r>
    </w:p>
    <w:p>
      <w:pPr>
        <w:pStyle w:val="0"/>
        <w:jc w:val="both"/>
      </w:pPr>
      <w:r>
        <w:rPr>
          <w:sz w:val="20"/>
        </w:rPr>
        <w:t xml:space="preserve">(часть 7 в ред. </w:t>
      </w:r>
      <w:hyperlink w:history="0" r:id="rId77"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Закона</w:t>
        </w:r>
      </w:hyperlink>
      <w:r>
        <w:rPr>
          <w:sz w:val="20"/>
        </w:rPr>
        <w:t xml:space="preserve"> Астраханской области от 22.11.2022 N 84/2022-ОЗ)</w:t>
      </w:r>
    </w:p>
    <w:p>
      <w:pPr>
        <w:pStyle w:val="0"/>
        <w:spacing w:before="200" w:line-rule="auto"/>
        <w:ind w:firstLine="540"/>
        <w:jc w:val="both"/>
      </w:pPr>
      <w:r>
        <w:rPr>
          <w:sz w:val="20"/>
        </w:rPr>
        <w:t xml:space="preserve">8. Депутат Думы Астраханской области подает в комиссию Думы Астраханской области по контролю за достоверностью сведений о доходах, об имуществе и обязательствах имущественного характера, представляемых депутатами Думы Астраханской области (далее - комиссия Думы Астраханской области), по форме, установленной Думой Астраханской области, уведомление, указанное в части 2 настоящей статьи.</w:t>
      </w:r>
    </w:p>
    <w:p>
      <w:pPr>
        <w:pStyle w:val="0"/>
        <w:spacing w:before="200" w:line-rule="auto"/>
        <w:ind w:firstLine="540"/>
        <w:jc w:val="both"/>
      </w:pPr>
      <w:r>
        <w:rPr>
          <w:sz w:val="20"/>
        </w:rPr>
        <w:t xml:space="preserve">Порядок деятельности комиссии Думы Астраханской области определяется законом Астраханской области, устанавливающим статус депутата Думы Астраханской области.</w:t>
      </w:r>
    </w:p>
    <w:p>
      <w:pPr>
        <w:pStyle w:val="0"/>
        <w:jc w:val="both"/>
      </w:pPr>
      <w:r>
        <w:rPr>
          <w:sz w:val="20"/>
        </w:rPr>
        <w:t xml:space="preserve">(часть 8 в ред. </w:t>
      </w:r>
      <w:hyperlink w:history="0" r:id="rId78"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0"/>
            <w:color w:val="0000ff"/>
          </w:rPr>
          <w:t xml:space="preserve">Закона</w:t>
        </w:r>
      </w:hyperlink>
      <w:r>
        <w:rPr>
          <w:sz w:val="20"/>
        </w:rPr>
        <w:t xml:space="preserve"> Астраханской области от 30.05.2022 N 25/2022-ОЗ)</w:t>
      </w:r>
    </w:p>
    <w:p>
      <w:pPr>
        <w:pStyle w:val="0"/>
        <w:spacing w:before="200" w:line-rule="auto"/>
        <w:ind w:firstLine="540"/>
        <w:jc w:val="both"/>
      </w:pPr>
      <w:r>
        <w:rPr>
          <w:sz w:val="20"/>
        </w:rPr>
        <w:t xml:space="preserve">9. Уведомление, указанное в </w:t>
      </w:r>
      <w:hyperlink w:history="0" w:anchor="P122" w:tooltip="2. Лицо, замещающее государственную должность Астраханской области, за исключением мирового судьи (далее - лицо, замещающее государственную должность Астраханской области), государственный гражданский служащий Астраханской области обязаны в письменной форме в порядке, определенном представителем нанимателя (работодателем), уведомить должностное лицо либо орган, указанные в части 3 настоящей статьи, о возникшем конфликте интересов или о возможности его возникновения, как только им станет об этом известно.">
        <w:r>
          <w:rPr>
            <w:sz w:val="20"/>
            <w:color w:val="0000ff"/>
          </w:rPr>
          <w:t xml:space="preserve">части 2</w:t>
        </w:r>
      </w:hyperlink>
      <w:r>
        <w:rPr>
          <w:sz w:val="20"/>
        </w:rPr>
        <w:t xml:space="preserve"> настоящей статьи, поданное государственным гражданским служащим Астраханской области, в течение трех рабочих дней со дня поступления направляется представителем нанимателя в соответствующую комиссию по соблюдению требований к служебному поведению государственных гражданских служащих Астраханской области в порядке, установленном:</w:t>
      </w:r>
    </w:p>
    <w:bookmarkStart w:id="143" w:name="P143"/>
    <w:bookmarkEnd w:id="143"/>
    <w:p>
      <w:pPr>
        <w:pStyle w:val="0"/>
        <w:spacing w:before="200" w:line-rule="auto"/>
        <w:ind w:firstLine="540"/>
        <w:jc w:val="both"/>
      </w:pPr>
      <w:r>
        <w:rPr>
          <w:sz w:val="20"/>
        </w:rPr>
        <w:t xml:space="preserve">1) Правительством Астраханской области - в отношении руководителей исполнительных органов Астраханской области, являющихся государственными гражданскими служащими Астраханской области;</w:t>
      </w:r>
    </w:p>
    <w:p>
      <w:pPr>
        <w:pStyle w:val="0"/>
        <w:jc w:val="both"/>
      </w:pPr>
      <w:r>
        <w:rPr>
          <w:sz w:val="20"/>
        </w:rPr>
        <w:t xml:space="preserve">(в ред. </w:t>
      </w:r>
      <w:hyperlink w:history="0" r:id="rId79"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Закона</w:t>
        </w:r>
      </w:hyperlink>
      <w:r>
        <w:rPr>
          <w:sz w:val="20"/>
        </w:rPr>
        <w:t xml:space="preserve"> Астраханской области от 22.11.2022 N 84/2022-ОЗ)</w:t>
      </w:r>
    </w:p>
    <w:p>
      <w:pPr>
        <w:pStyle w:val="0"/>
        <w:spacing w:before="200" w:line-rule="auto"/>
        <w:ind w:firstLine="540"/>
        <w:jc w:val="both"/>
      </w:pPr>
      <w:r>
        <w:rPr>
          <w:sz w:val="20"/>
        </w:rPr>
        <w:t xml:space="preserve">2) представителем нанимателя - в отношении государственных гражданских служащих, не указанных в </w:t>
      </w:r>
      <w:hyperlink w:history="0" w:anchor="P143" w:tooltip="1) Правительством Астраханской области - в отношении руководителей исполнительных органов Астраханской области, являющихся государственными гражданскими служащими Астраханской области;">
        <w:r>
          <w:rPr>
            <w:sz w:val="20"/>
            <w:color w:val="0000ff"/>
          </w:rPr>
          <w:t xml:space="preserve">пункте 1</w:t>
        </w:r>
      </w:hyperlink>
      <w:r>
        <w:rPr>
          <w:sz w:val="20"/>
        </w:rPr>
        <w:t xml:space="preserve"> настоящей части.</w:t>
      </w:r>
    </w:p>
    <w:p>
      <w:pPr>
        <w:pStyle w:val="0"/>
        <w:jc w:val="both"/>
      </w:pPr>
      <w:r>
        <w:rPr>
          <w:sz w:val="20"/>
        </w:rPr>
        <w:t xml:space="preserve">(часть 9 в ред. </w:t>
      </w:r>
      <w:hyperlink w:history="0" r:id="rId80"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Закона</w:t>
        </w:r>
      </w:hyperlink>
      <w:r>
        <w:rPr>
          <w:sz w:val="20"/>
        </w:rPr>
        <w:t xml:space="preserve"> Астраханской области от 24.04.2019 N 20/2019-ОЗ)</w:t>
      </w:r>
    </w:p>
    <w:p>
      <w:pPr>
        <w:pStyle w:val="0"/>
        <w:jc w:val="both"/>
      </w:pPr>
      <w:r>
        <w:rPr>
          <w:sz w:val="20"/>
        </w:rPr>
      </w:r>
    </w:p>
    <w:p>
      <w:pPr>
        <w:pStyle w:val="2"/>
        <w:outlineLvl w:val="1"/>
        <w:ind w:firstLine="540"/>
        <w:jc w:val="both"/>
      </w:pPr>
      <w:r>
        <w:rPr>
          <w:sz w:val="20"/>
        </w:rPr>
        <w:t xml:space="preserve">Статья 12.2-1. Порядок уведомления отдельными лицами, замещающими государственные должности Астраханской области, о фактах обращения к ним каких-либо лиц в целях склонения их к совершению коррупционных правонарушений</w:t>
      </w:r>
    </w:p>
    <w:p>
      <w:pPr>
        <w:pStyle w:val="0"/>
        <w:jc w:val="both"/>
      </w:pPr>
      <w:r>
        <w:rPr>
          <w:sz w:val="20"/>
        </w:rPr>
      </w:r>
    </w:p>
    <w:p>
      <w:pPr>
        <w:pStyle w:val="0"/>
        <w:ind w:left="540"/>
        <w:jc w:val="both"/>
      </w:pPr>
      <w:r>
        <w:rPr>
          <w:sz w:val="20"/>
        </w:rPr>
        <w:t xml:space="preserve">(введена </w:t>
      </w:r>
      <w:hyperlink w:history="0" r:id="rId81" w:tooltip="Закон Астраханской области от 25.04.2023 N 24/2023-ОЗ &quot;О внесении изменений в Закон Астраханской области &quot;О противодействии коррупции в Астраханской области&quot; и Закон Астраханской области &quot;О статусе депутата Думы Астраханской области&quot; (принят Думой Астраханской области 20.04.2023) {КонсультантПлюс}">
        <w:r>
          <w:rPr>
            <w:sz w:val="20"/>
            <w:color w:val="0000ff"/>
          </w:rPr>
          <w:t xml:space="preserve">Законом</w:t>
        </w:r>
      </w:hyperlink>
      <w:r>
        <w:rPr>
          <w:sz w:val="20"/>
        </w:rPr>
        <w:t xml:space="preserve"> Астраханской области от 25.04.2023 N 24/2023-ОЗ)</w:t>
      </w:r>
    </w:p>
    <w:p>
      <w:pPr>
        <w:pStyle w:val="0"/>
        <w:jc w:val="both"/>
      </w:pPr>
      <w:r>
        <w:rPr>
          <w:sz w:val="20"/>
        </w:rPr>
      </w:r>
    </w:p>
    <w:bookmarkStart w:id="152" w:name="P152"/>
    <w:bookmarkEnd w:id="152"/>
    <w:p>
      <w:pPr>
        <w:pStyle w:val="0"/>
        <w:ind w:firstLine="540"/>
        <w:jc w:val="both"/>
      </w:pPr>
      <w:r>
        <w:rPr>
          <w:sz w:val="20"/>
        </w:rPr>
        <w:t xml:space="preserve">1. Уведомление о фактах обращения к лицу, замещающему государственную должность Астраханской области, за исключением депутата Думы Астраханской области, каких-либо лиц в целях склонения его к совершению коррупционных правонарушений должно быть направлено лицом, замещающим государственную должность Астраханской области, в письменном виде в произвольной форме в органы прокуратуры или другие государственные органы в срок не позднее пяти календарных дней со дня соответствующего обращения и содержать следующие сведения:</w:t>
      </w:r>
    </w:p>
    <w:p>
      <w:pPr>
        <w:pStyle w:val="0"/>
        <w:spacing w:before="200" w:line-rule="auto"/>
        <w:ind w:firstLine="540"/>
        <w:jc w:val="both"/>
      </w:pPr>
      <w:r>
        <w:rPr>
          <w:sz w:val="20"/>
        </w:rPr>
        <w:t xml:space="preserve">1) фамилия, имя, отчество, должность лица, замещающего государственную должность Астраханской области, адрес его проживания, контактные телефоны;</w:t>
      </w:r>
    </w:p>
    <w:p>
      <w:pPr>
        <w:pStyle w:val="0"/>
        <w:spacing w:before="200" w:line-rule="auto"/>
        <w:ind w:firstLine="540"/>
        <w:jc w:val="both"/>
      </w:pPr>
      <w:r>
        <w:rPr>
          <w:sz w:val="20"/>
        </w:rPr>
        <w:t xml:space="preserve">2) информация о лице (лицах), склонявшем (склонявших) лицо, замещающее государственную должность Астраханской области, к совершению коррупционного правонарушения;</w:t>
      </w:r>
    </w:p>
    <w:p>
      <w:pPr>
        <w:pStyle w:val="0"/>
        <w:spacing w:before="200" w:line-rule="auto"/>
        <w:ind w:firstLine="540"/>
        <w:jc w:val="both"/>
      </w:pPr>
      <w:r>
        <w:rPr>
          <w:sz w:val="20"/>
        </w:rPr>
        <w:t xml:space="preserve">3) информация о месте, дате, времени и иных обстоятельствах обращения каких-либо лиц в целях склонения лица, замещающего государственную должность Астраханской области, к совершению коррупционного правонарушения;</w:t>
      </w:r>
    </w:p>
    <w:p>
      <w:pPr>
        <w:pStyle w:val="0"/>
        <w:spacing w:before="200" w:line-rule="auto"/>
        <w:ind w:firstLine="540"/>
        <w:jc w:val="both"/>
      </w:pPr>
      <w:r>
        <w:rPr>
          <w:sz w:val="20"/>
        </w:rPr>
        <w:t xml:space="preserve">4) информация о действии (бездействии), которое лицо, замещающее государственную должность Астраханской области, должно совершить в соответствии с обращением;</w:t>
      </w:r>
    </w:p>
    <w:p>
      <w:pPr>
        <w:pStyle w:val="0"/>
        <w:spacing w:before="200" w:line-rule="auto"/>
        <w:ind w:firstLine="540"/>
        <w:jc w:val="both"/>
      </w:pPr>
      <w:r>
        <w:rPr>
          <w:sz w:val="20"/>
        </w:rPr>
        <w:t xml:space="preserve">5) информация о наличии (отсутствии) договоренности о дальнейших встрече (встречах) и действиях лица, замещающего государственную должность Астраханской области, и лица (лиц), склонявшего (склонявших) его к совершению коррупционного правонарушения;</w:t>
      </w:r>
    </w:p>
    <w:p>
      <w:pPr>
        <w:pStyle w:val="0"/>
        <w:spacing w:before="200" w:line-rule="auto"/>
        <w:ind w:firstLine="540"/>
        <w:jc w:val="both"/>
      </w:pPr>
      <w:r>
        <w:rPr>
          <w:sz w:val="20"/>
        </w:rPr>
        <w:t xml:space="preserve">6) информация о способе склонения лица, замещающего государственную должность Астраханской области, к совершению коррупционного правонарушения (подкуп, угроза, просьба, обещание, обман и иное).</w:t>
      </w:r>
    </w:p>
    <w:p>
      <w:pPr>
        <w:pStyle w:val="0"/>
        <w:spacing w:before="200" w:line-rule="auto"/>
        <w:ind w:firstLine="540"/>
        <w:jc w:val="both"/>
      </w:pPr>
      <w:r>
        <w:rPr>
          <w:sz w:val="20"/>
        </w:rPr>
        <w:t xml:space="preserve">2. Уведомление, указанное в </w:t>
      </w:r>
      <w:hyperlink w:history="0" w:anchor="P152" w:tooltip="1. Уведомление о фактах обращения к лицу, замещающему государственную должность Астраханской области, за исключением депутата Думы Астраханской области, каких-либо лиц в целях склонения его к совершению коррупционных правонарушений должно быть направлено лицом, замещающим государственную должность Астраханской области, в письменном виде в произвольной форме в органы прокуратуры или другие государственные органы в срок не позднее пяти календарных дней со дня соответствующего обращения и содержать следующи...">
        <w:r>
          <w:rPr>
            <w:sz w:val="20"/>
            <w:color w:val="0000ff"/>
          </w:rPr>
          <w:t xml:space="preserve">части 1</w:t>
        </w:r>
      </w:hyperlink>
      <w:r>
        <w:rPr>
          <w:sz w:val="20"/>
        </w:rPr>
        <w:t xml:space="preserve"> настоящей статьи, заверяется личной подписью лица, замещающего государственную должность Астраханской области, с указанием даты, времени и места составления уведомления.</w:t>
      </w:r>
    </w:p>
    <w:p>
      <w:pPr>
        <w:pStyle w:val="0"/>
        <w:jc w:val="both"/>
      </w:pPr>
      <w:r>
        <w:rPr>
          <w:sz w:val="20"/>
        </w:rPr>
      </w:r>
    </w:p>
    <w:p>
      <w:pPr>
        <w:pStyle w:val="2"/>
        <w:outlineLvl w:val="1"/>
        <w:ind w:firstLine="540"/>
        <w:jc w:val="both"/>
      </w:pPr>
      <w:r>
        <w:rPr>
          <w:sz w:val="20"/>
        </w:rPr>
        <w:t xml:space="preserve">Статья 12.3. Порядок сообщения лицами, замещающими государственные должности Астраханской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jc w:val="both"/>
      </w:pPr>
      <w:r>
        <w:rPr>
          <w:sz w:val="20"/>
        </w:rPr>
      </w:r>
    </w:p>
    <w:p>
      <w:pPr>
        <w:pStyle w:val="0"/>
        <w:ind w:firstLine="540"/>
        <w:jc w:val="both"/>
      </w:pPr>
      <w:r>
        <w:rPr>
          <w:sz w:val="20"/>
        </w:rPr>
        <w:t xml:space="preserve">(введена </w:t>
      </w:r>
      <w:hyperlink w:history="0" r:id="rId82"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0"/>
            <w:color w:val="0000ff"/>
          </w:rPr>
          <w:t xml:space="preserve">Законом</w:t>
        </w:r>
      </w:hyperlink>
      <w:r>
        <w:rPr>
          <w:sz w:val="20"/>
        </w:rPr>
        <w:t xml:space="preserve"> Астраханской области от 28.04.2016 N 16/2016-ОЗ)</w:t>
      </w:r>
    </w:p>
    <w:p>
      <w:pPr>
        <w:pStyle w:val="0"/>
        <w:jc w:val="both"/>
      </w:pPr>
      <w:r>
        <w:rPr>
          <w:sz w:val="20"/>
        </w:rPr>
      </w:r>
    </w:p>
    <w:bookmarkStart w:id="165" w:name="P165"/>
    <w:bookmarkEnd w:id="165"/>
    <w:p>
      <w:pPr>
        <w:pStyle w:val="0"/>
        <w:ind w:firstLine="540"/>
        <w:jc w:val="both"/>
      </w:pPr>
      <w:r>
        <w:rPr>
          <w:sz w:val="20"/>
        </w:rPr>
        <w:t xml:space="preserve">1. Лицо, замещающее государственную должность Астраханской области, обязано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ему станет об этом известно.</w:t>
      </w:r>
    </w:p>
    <w:p>
      <w:pPr>
        <w:pStyle w:val="0"/>
        <w:spacing w:before="200" w:line-rule="auto"/>
        <w:ind w:firstLine="540"/>
        <w:jc w:val="both"/>
      </w:pPr>
      <w:r>
        <w:rPr>
          <w:sz w:val="20"/>
        </w:rPr>
        <w:t xml:space="preserve">2. Сообщение, указанное в </w:t>
      </w:r>
      <w:hyperlink w:history="0" w:anchor="P165" w:tooltip="1. Лицо, замещающее государственную должность Астраханской области, обязано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ему станет об этом известно.">
        <w:r>
          <w:rPr>
            <w:sz w:val="20"/>
            <w:color w:val="0000ff"/>
          </w:rPr>
          <w:t xml:space="preserve">части 1</w:t>
        </w:r>
      </w:hyperlink>
      <w:r>
        <w:rPr>
          <w:sz w:val="20"/>
        </w:rPr>
        <w:t xml:space="preserve"> настоящей статьи, оформляется в письменной форме в виде уведомления должностного лица либо органа, указанного в </w:t>
      </w:r>
      <w:hyperlink w:history="0" w:anchor="P167" w:tooltip="3. Сообщение, указанное в части 1 настоящей статьи, подается:">
        <w:r>
          <w:rPr>
            <w:sz w:val="20"/>
            <w:color w:val="0000ff"/>
          </w:rPr>
          <w:t xml:space="preserve">части 3</w:t>
        </w:r>
      </w:hyperlink>
      <w:r>
        <w:rPr>
          <w:sz w:val="20"/>
        </w:rPr>
        <w:t xml:space="preserve"> настоящей статьи, о возникновении личной заинтересованности при исполнении должностных обязанностей, которая приводит или может привести к конфликту интересов.</w:t>
      </w:r>
    </w:p>
    <w:bookmarkStart w:id="167" w:name="P167"/>
    <w:bookmarkEnd w:id="167"/>
    <w:p>
      <w:pPr>
        <w:pStyle w:val="0"/>
        <w:spacing w:before="200" w:line-rule="auto"/>
        <w:ind w:firstLine="540"/>
        <w:jc w:val="both"/>
      </w:pPr>
      <w:r>
        <w:rPr>
          <w:sz w:val="20"/>
        </w:rPr>
        <w:t xml:space="preserve">3. Сообщение, указанное в </w:t>
      </w:r>
      <w:hyperlink w:history="0" w:anchor="P165" w:tooltip="1. Лицо, замещающее государственную должность Астраханской области, обязано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ему станет об этом известно.">
        <w:r>
          <w:rPr>
            <w:sz w:val="20"/>
            <w:color w:val="0000ff"/>
          </w:rPr>
          <w:t xml:space="preserve">части 1</w:t>
        </w:r>
      </w:hyperlink>
      <w:r>
        <w:rPr>
          <w:sz w:val="20"/>
        </w:rPr>
        <w:t xml:space="preserve"> настоящей статьи, подается:</w:t>
      </w:r>
    </w:p>
    <w:p>
      <w:pPr>
        <w:pStyle w:val="0"/>
        <w:spacing w:before="200" w:line-rule="auto"/>
        <w:ind w:firstLine="540"/>
        <w:jc w:val="both"/>
      </w:pPr>
      <w:r>
        <w:rPr>
          <w:sz w:val="20"/>
        </w:rPr>
        <w:t xml:space="preserve">1) Уполномоченным по правам человека в Астраханской области, Уполномоченным по защите прав предпринимателей в Астраханской области, Уполномоченным по правам ребенка в Астраханской области, председателем Контрольно-счетной палаты Астраханской области - в Думу Астраханской области на имя Председателя Думы Астраханской области по форме, установленной Думой Астраханской области;</w:t>
      </w:r>
    </w:p>
    <w:p>
      <w:pPr>
        <w:pStyle w:val="0"/>
        <w:jc w:val="both"/>
      </w:pPr>
      <w:r>
        <w:rPr>
          <w:sz w:val="20"/>
        </w:rPr>
        <w:t xml:space="preserve">(в ред. Законов Астраханской области от 24.04.2019 </w:t>
      </w:r>
      <w:hyperlink w:history="0" r:id="rId83"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N 20/2019-ОЗ</w:t>
        </w:r>
      </w:hyperlink>
      <w:r>
        <w:rPr>
          <w:sz w:val="20"/>
        </w:rPr>
        <w:t xml:space="preserve">, от 13.07.2020 </w:t>
      </w:r>
      <w:hyperlink w:history="0" r:id="rId84" w:tooltip="Закон Астраханской области от 13.07.2020 N 66/2020-ОЗ &quot;О внесении изменения в статью 12.3 Закона Астраханской области &quot;О противодействии коррупции в Астраханской области&quot; (принят Думой Астраханской области 09.07.2020) {КонсультантПлюс}">
        <w:r>
          <w:rPr>
            <w:sz w:val="20"/>
            <w:color w:val="0000ff"/>
          </w:rPr>
          <w:t xml:space="preserve">N 66/2020-ОЗ</w:t>
        </w:r>
      </w:hyperlink>
      <w:r>
        <w:rPr>
          <w:sz w:val="20"/>
        </w:rPr>
        <w:t xml:space="preserve">)</w:t>
      </w:r>
    </w:p>
    <w:p>
      <w:pPr>
        <w:pStyle w:val="0"/>
        <w:spacing w:before="200" w:line-rule="auto"/>
        <w:ind w:firstLine="540"/>
        <w:jc w:val="both"/>
      </w:pPr>
      <w:r>
        <w:rPr>
          <w:sz w:val="20"/>
        </w:rPr>
        <w:t xml:space="preserve">1.1) заместителями председателя Контрольно-счетной палаты Астраханской области, аудиторами Контрольно-счетной палаты Астраханской области - в Контрольно-счетную палату Астраханской области по форме, установленной Контрольно-счетной палатой Астраханской области;</w:t>
      </w:r>
    </w:p>
    <w:p>
      <w:pPr>
        <w:pStyle w:val="0"/>
        <w:jc w:val="both"/>
      </w:pPr>
      <w:r>
        <w:rPr>
          <w:sz w:val="20"/>
        </w:rPr>
        <w:t xml:space="preserve">(п. 1.1 введен </w:t>
      </w:r>
      <w:hyperlink w:history="0" r:id="rId85" w:tooltip="Закон Астраханской области от 17.09.2021 N 87/2021-ОЗ (ред. от 04.07.2022) &quot;О внесении изменений в отдельные законодательные акты Астраханской области&quot; (принят Думой Астраханской области 16.09.2021) {КонсультантПлюс}">
        <w:r>
          <w:rPr>
            <w:sz w:val="20"/>
            <w:color w:val="0000ff"/>
          </w:rPr>
          <w:t xml:space="preserve">Законом</w:t>
        </w:r>
      </w:hyperlink>
      <w:r>
        <w:rPr>
          <w:sz w:val="20"/>
        </w:rPr>
        <w:t xml:space="preserve"> Астраханской области от 17.09.2021 N 87/2021-ОЗ)</w:t>
      </w:r>
    </w:p>
    <w:p>
      <w:pPr>
        <w:pStyle w:val="0"/>
        <w:spacing w:before="200" w:line-rule="auto"/>
        <w:ind w:firstLine="540"/>
        <w:jc w:val="both"/>
      </w:pPr>
      <w:r>
        <w:rPr>
          <w:sz w:val="20"/>
        </w:rPr>
        <w:t xml:space="preserve">2) вице-губернатором - руководителем администрации Губернатора Астраханской области, членами Правительства Астраханской области - Губернатору Астраханской области по форме, установленной Губернатором Астраханской области;</w:t>
      </w:r>
    </w:p>
    <w:p>
      <w:pPr>
        <w:pStyle w:val="0"/>
        <w:jc w:val="both"/>
      </w:pPr>
      <w:r>
        <w:rPr>
          <w:sz w:val="20"/>
        </w:rPr>
        <w:t xml:space="preserve">(в ред. </w:t>
      </w:r>
      <w:hyperlink w:history="0" r:id="rId86"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Закона</w:t>
        </w:r>
      </w:hyperlink>
      <w:r>
        <w:rPr>
          <w:sz w:val="20"/>
        </w:rPr>
        <w:t xml:space="preserve"> Астраханской области от 22.11.2022 N 84/2022-ОЗ)</w:t>
      </w:r>
    </w:p>
    <w:p>
      <w:pPr>
        <w:pStyle w:val="0"/>
        <w:spacing w:before="200" w:line-rule="auto"/>
        <w:ind w:firstLine="540"/>
        <w:jc w:val="both"/>
      </w:pPr>
      <w:r>
        <w:rPr>
          <w:sz w:val="20"/>
        </w:rPr>
        <w:t xml:space="preserve">3) членами избирательной комиссии Астраханской области, замещающими государственные должности Астраханской области, - в избирательную комиссию Астраханской области по форме, установленной избирательной комиссией Астраханской области;</w:t>
      </w:r>
    </w:p>
    <w:p>
      <w:pPr>
        <w:pStyle w:val="0"/>
        <w:spacing w:before="200" w:line-rule="auto"/>
        <w:ind w:firstLine="540"/>
        <w:jc w:val="both"/>
      </w:pPr>
      <w:r>
        <w:rPr>
          <w:sz w:val="20"/>
        </w:rPr>
        <w:t xml:space="preserve">4) депутатами Думы Астраханской области по форме, установленной Думой Астраханской области, - в комиссию Думы Астраханской области.</w:t>
      </w:r>
    </w:p>
    <w:p>
      <w:pPr>
        <w:pStyle w:val="0"/>
        <w:jc w:val="both"/>
      </w:pPr>
      <w:r>
        <w:rPr>
          <w:sz w:val="20"/>
        </w:rPr>
        <w:t xml:space="preserve">(п. 4 в ред. </w:t>
      </w:r>
      <w:hyperlink w:history="0" r:id="rId87"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0"/>
            <w:color w:val="0000ff"/>
          </w:rPr>
          <w:t xml:space="preserve">Закона</w:t>
        </w:r>
      </w:hyperlink>
      <w:r>
        <w:rPr>
          <w:sz w:val="20"/>
        </w:rPr>
        <w:t xml:space="preserve"> Астраханской области от 30.05.2022 N 25/2022-ОЗ)</w:t>
      </w:r>
    </w:p>
    <w:p>
      <w:pPr>
        <w:pStyle w:val="0"/>
        <w:spacing w:before="200" w:line-rule="auto"/>
        <w:ind w:firstLine="540"/>
        <w:jc w:val="both"/>
      </w:pPr>
      <w:r>
        <w:rPr>
          <w:sz w:val="20"/>
        </w:rPr>
        <w:t xml:space="preserve">4. Порядок рассмотрения сообщений, поданных лицами, замещающими государственные должности Астраханской области, за исключением депутатов Думы Астраханской области, устанавливается с учетом положений настоящей статьи должностным лицом либо органом, которым оно подается в соответствии с </w:t>
      </w:r>
      <w:hyperlink w:history="0" w:anchor="P167" w:tooltip="3. Сообщение, указанное в части 1 настоящей статьи, подается:">
        <w:r>
          <w:rPr>
            <w:sz w:val="20"/>
            <w:color w:val="0000ff"/>
          </w:rPr>
          <w:t xml:space="preserve">частью 3</w:t>
        </w:r>
      </w:hyperlink>
      <w:r>
        <w:rPr>
          <w:sz w:val="20"/>
        </w:rPr>
        <w:t xml:space="preserve"> настоящей статьи.</w:t>
      </w:r>
    </w:p>
    <w:p>
      <w:pPr>
        <w:pStyle w:val="0"/>
        <w:jc w:val="both"/>
      </w:pPr>
      <w:r>
        <w:rPr>
          <w:sz w:val="20"/>
        </w:rPr>
        <w:t xml:space="preserve">(часть 4 в ред. </w:t>
      </w:r>
      <w:hyperlink w:history="0" r:id="rId88"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Закона</w:t>
        </w:r>
      </w:hyperlink>
      <w:r>
        <w:rPr>
          <w:sz w:val="20"/>
        </w:rPr>
        <w:t xml:space="preserve"> Астраханской области от 22.11.2022 N 84/2022-ОЗ)</w:t>
      </w:r>
    </w:p>
    <w:p>
      <w:pPr>
        <w:pStyle w:val="0"/>
        <w:spacing w:before="200" w:line-rule="auto"/>
        <w:ind w:firstLine="540"/>
        <w:jc w:val="both"/>
      </w:pPr>
      <w:r>
        <w:rPr>
          <w:sz w:val="20"/>
        </w:rPr>
        <w:t xml:space="preserve">5. Рассмотрение сообщений, поданных депутатами Думы Астраханской области, осуществляется в соответствии с законом Астраханской области, устанавливающим статус депутата Думы Астраханской области.</w:t>
      </w:r>
    </w:p>
    <w:p>
      <w:pPr>
        <w:pStyle w:val="0"/>
        <w:jc w:val="both"/>
      </w:pPr>
      <w:r>
        <w:rPr>
          <w:sz w:val="20"/>
        </w:rPr>
        <w:t xml:space="preserve">(часть 5 в ред. </w:t>
      </w:r>
      <w:hyperlink w:history="0" r:id="rId89"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0"/>
            <w:color w:val="0000ff"/>
          </w:rPr>
          <w:t xml:space="preserve">Закона</w:t>
        </w:r>
      </w:hyperlink>
      <w:r>
        <w:rPr>
          <w:sz w:val="20"/>
        </w:rPr>
        <w:t xml:space="preserve"> Астраханской области от 30.05.2022 N 25/2022-ОЗ)</w:t>
      </w:r>
    </w:p>
    <w:bookmarkStart w:id="181" w:name="P181"/>
    <w:bookmarkEnd w:id="181"/>
    <w:p>
      <w:pPr>
        <w:pStyle w:val="0"/>
        <w:spacing w:before="200" w:line-rule="auto"/>
        <w:ind w:firstLine="540"/>
        <w:jc w:val="both"/>
      </w:pPr>
      <w:r>
        <w:rPr>
          <w:sz w:val="20"/>
        </w:rPr>
        <w:t xml:space="preserve">6. Сообщение, поданное лицом, замещающим государственную должность Астраханской области, за исключением депутата Думы Астраханской области, в течение 3 рабочих дней со дня поступления направляется должностным лицом либо органом, которым оно подано в соответствии с </w:t>
      </w:r>
      <w:hyperlink w:history="0" w:anchor="P167" w:tooltip="3. Сообщение, указанное в части 1 настоящей статьи, подается:">
        <w:r>
          <w:rPr>
            <w:sz w:val="20"/>
            <w:color w:val="0000ff"/>
          </w:rPr>
          <w:t xml:space="preserve">частью 3</w:t>
        </w:r>
      </w:hyperlink>
      <w:r>
        <w:rPr>
          <w:sz w:val="20"/>
        </w:rPr>
        <w:t xml:space="preserve"> настоящей статьи, в комиссию по координации работы по противодействию коррупции в Астраханской области для рассмотрения.</w:t>
      </w:r>
    </w:p>
    <w:p>
      <w:pPr>
        <w:pStyle w:val="0"/>
        <w:jc w:val="both"/>
      </w:pPr>
      <w:r>
        <w:rPr>
          <w:sz w:val="20"/>
        </w:rPr>
        <w:t xml:space="preserve">(часть 6 в ред. </w:t>
      </w:r>
      <w:hyperlink w:history="0" r:id="rId90"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Закона</w:t>
        </w:r>
      </w:hyperlink>
      <w:r>
        <w:rPr>
          <w:sz w:val="20"/>
        </w:rPr>
        <w:t xml:space="preserve"> Астраханской области от 22.11.2022 N 84/2022-ОЗ)</w:t>
      </w:r>
    </w:p>
    <w:p>
      <w:pPr>
        <w:pStyle w:val="0"/>
        <w:jc w:val="both"/>
      </w:pPr>
      <w:r>
        <w:rPr>
          <w:sz w:val="20"/>
        </w:rPr>
      </w:r>
    </w:p>
    <w:p>
      <w:pPr>
        <w:pStyle w:val="2"/>
        <w:outlineLvl w:val="1"/>
        <w:ind w:firstLine="540"/>
        <w:jc w:val="both"/>
      </w:pPr>
      <w:r>
        <w:rPr>
          <w:sz w:val="20"/>
        </w:rPr>
        <w:t xml:space="preserve">Статья 12.3-1. Порядок 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jc w:val="both"/>
      </w:pPr>
      <w:r>
        <w:rPr>
          <w:sz w:val="20"/>
        </w:rPr>
      </w:r>
    </w:p>
    <w:p>
      <w:pPr>
        <w:pStyle w:val="0"/>
        <w:ind w:left="540"/>
        <w:jc w:val="both"/>
      </w:pPr>
      <w:r>
        <w:rPr>
          <w:sz w:val="20"/>
        </w:rPr>
        <w:t xml:space="preserve">(введена </w:t>
      </w:r>
      <w:hyperlink w:history="0" r:id="rId91" w:tooltip="Закон Астраханской области от 13.07.2020 N 65/2020-ОЗ &quot;О внесении изменений в Закон Астраханской области &quot;О противодействии коррупции в Астраханской области&quot; (принят Думой Астраханской области 09.07.2020) {КонсультантПлюс}">
        <w:r>
          <w:rPr>
            <w:sz w:val="20"/>
            <w:color w:val="0000ff"/>
          </w:rPr>
          <w:t xml:space="preserve">Законом</w:t>
        </w:r>
      </w:hyperlink>
      <w:r>
        <w:rPr>
          <w:sz w:val="20"/>
        </w:rPr>
        <w:t xml:space="preserve"> Астраханской области от 13.07.2020 N 65/2020-ОЗ)</w:t>
      </w:r>
    </w:p>
    <w:p>
      <w:pPr>
        <w:pStyle w:val="0"/>
        <w:jc w:val="both"/>
      </w:pPr>
      <w:r>
        <w:rPr>
          <w:sz w:val="20"/>
        </w:rPr>
      </w:r>
    </w:p>
    <w:p>
      <w:pPr>
        <w:pStyle w:val="0"/>
        <w:ind w:firstLine="540"/>
        <w:jc w:val="both"/>
      </w:pPr>
      <w:r>
        <w:rPr>
          <w:sz w:val="20"/>
        </w:rPr>
        <w:t xml:space="preserve">1. Лицо, замещающее муниципальную должность, обязано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ему станет об этом известно.</w:t>
      </w:r>
    </w:p>
    <w:p>
      <w:pPr>
        <w:pStyle w:val="0"/>
        <w:spacing w:before="200" w:line-rule="auto"/>
        <w:ind w:firstLine="540"/>
        <w:jc w:val="both"/>
      </w:pPr>
      <w:r>
        <w:rPr>
          <w:sz w:val="20"/>
        </w:rPr>
        <w:t xml:space="preserve">2. Сообщение, указанное в части 1 настоящей статьи,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и подается Губернатору Астраханской области по форме, установленной Губернатором Астраханской области.</w:t>
      </w:r>
    </w:p>
    <w:p>
      <w:pPr>
        <w:pStyle w:val="0"/>
        <w:spacing w:before="200" w:line-rule="auto"/>
        <w:ind w:firstLine="540"/>
        <w:jc w:val="both"/>
      </w:pPr>
      <w:r>
        <w:rPr>
          <w:sz w:val="20"/>
        </w:rPr>
        <w:t xml:space="preserve">3. Порядок рассмотрения сообщений о возникновении личной заинтересованности при исполнении должностных обязанностей, которая приводит или может привести к конфликту интересов, поданных лицами, замещающими муниципальные должности, устанавливается Губернатором Астраханской области.</w:t>
      </w:r>
    </w:p>
    <w:p>
      <w:pPr>
        <w:pStyle w:val="0"/>
        <w:jc w:val="both"/>
      </w:pPr>
      <w:r>
        <w:rPr>
          <w:sz w:val="20"/>
        </w:rPr>
      </w:r>
    </w:p>
    <w:p>
      <w:pPr>
        <w:pStyle w:val="2"/>
        <w:outlineLvl w:val="1"/>
        <w:ind w:firstLine="540"/>
        <w:jc w:val="both"/>
      </w:pPr>
      <w:r>
        <w:rPr>
          <w:sz w:val="20"/>
        </w:rPr>
        <w:t xml:space="preserve">Статья 12.4. Порядок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r>
    </w:p>
    <w:p>
      <w:pPr>
        <w:pStyle w:val="0"/>
        <w:ind w:left="540"/>
        <w:jc w:val="both"/>
      </w:pPr>
      <w:r>
        <w:rPr>
          <w:sz w:val="20"/>
        </w:rPr>
        <w:t xml:space="preserve">(введена </w:t>
      </w:r>
      <w:hyperlink w:history="0" r:id="rId92" w:tooltip="Закон Астраханской области от 13.07.2017 N 35/2017-ОЗ &quot;О внесении изменений в отдельные законодательные акты Астраханской области&quot; (принят Думой Астраханской области 11.07.2017) {КонсультантПлюс}">
        <w:r>
          <w:rPr>
            <w:sz w:val="20"/>
            <w:color w:val="0000ff"/>
          </w:rPr>
          <w:t xml:space="preserve">Законом</w:t>
        </w:r>
      </w:hyperlink>
      <w:r>
        <w:rPr>
          <w:sz w:val="20"/>
        </w:rPr>
        <w:t xml:space="preserve"> Астраханской области от 13.07.2017 N 35/2017-ОЗ)</w:t>
      </w:r>
    </w:p>
    <w:p>
      <w:pPr>
        <w:pStyle w:val="0"/>
        <w:jc w:val="both"/>
      </w:pPr>
      <w:r>
        <w:rPr>
          <w:sz w:val="20"/>
        </w:rPr>
      </w:r>
    </w:p>
    <w:bookmarkStart w:id="196" w:name="P196"/>
    <w:bookmarkEnd w:id="196"/>
    <w:p>
      <w:pPr>
        <w:pStyle w:val="0"/>
        <w:ind w:firstLine="540"/>
        <w:jc w:val="both"/>
      </w:pPr>
      <w:r>
        <w:rPr>
          <w:sz w:val="20"/>
        </w:rPr>
        <w:t xml:space="preserve">1. Представление Губернатору Астраханской области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в соответствии с настоящей статьей осуществляется:</w:t>
      </w:r>
    </w:p>
    <w:bookmarkStart w:id="197" w:name="P197"/>
    <w:bookmarkEnd w:id="197"/>
    <w:p>
      <w:pPr>
        <w:pStyle w:val="0"/>
        <w:spacing w:before="200" w:line-rule="auto"/>
        <w:ind w:firstLine="540"/>
        <w:jc w:val="both"/>
      </w:pPr>
      <w:r>
        <w:rPr>
          <w:sz w:val="20"/>
        </w:rPr>
        <w:t xml:space="preserve">1) гражданами, претендующими на замещение муниципальной должности, если иное не установлено федеральным законодательством;</w:t>
      </w:r>
    </w:p>
    <w:bookmarkStart w:id="198" w:name="P198"/>
    <w:bookmarkEnd w:id="198"/>
    <w:p>
      <w:pPr>
        <w:pStyle w:val="0"/>
        <w:spacing w:before="200" w:line-rule="auto"/>
        <w:ind w:firstLine="540"/>
        <w:jc w:val="both"/>
      </w:pPr>
      <w:r>
        <w:rPr>
          <w:sz w:val="20"/>
        </w:rPr>
        <w:t xml:space="preserve">2) гражданами, претендующими на замещение должности главы местной администрации по контракту;</w:t>
      </w:r>
    </w:p>
    <w:bookmarkStart w:id="199" w:name="P199"/>
    <w:bookmarkEnd w:id="199"/>
    <w:p>
      <w:pPr>
        <w:pStyle w:val="0"/>
        <w:spacing w:before="200" w:line-rule="auto"/>
        <w:ind w:firstLine="540"/>
        <w:jc w:val="both"/>
      </w:pPr>
      <w:r>
        <w:rPr>
          <w:sz w:val="20"/>
        </w:rPr>
        <w:t xml:space="preserve">3) лицами, замещающими муниципальные должности, если иное не установлено федеральным законодательством;</w:t>
      </w:r>
    </w:p>
    <w:bookmarkStart w:id="200" w:name="P200"/>
    <w:bookmarkEnd w:id="200"/>
    <w:p>
      <w:pPr>
        <w:pStyle w:val="0"/>
        <w:spacing w:before="200" w:line-rule="auto"/>
        <w:ind w:firstLine="540"/>
        <w:jc w:val="both"/>
      </w:pPr>
      <w:r>
        <w:rPr>
          <w:sz w:val="20"/>
        </w:rPr>
        <w:t xml:space="preserve">4) лицами, замещающими должность главы местной администрации по контракту.</w:t>
      </w:r>
    </w:p>
    <w:p>
      <w:pPr>
        <w:pStyle w:val="0"/>
        <w:spacing w:before="200" w:line-rule="auto"/>
        <w:ind w:firstLine="540"/>
        <w:jc w:val="both"/>
      </w:pPr>
      <w:r>
        <w:rPr>
          <w:sz w:val="20"/>
        </w:rPr>
        <w:t xml:space="preserve">2. Гражданин, указанный в </w:t>
      </w:r>
      <w:hyperlink w:history="0" w:anchor="P197" w:tooltip="1) гражданами, претендующими на замещение муниципальной должности, если иное не установлено федеральным законодательством;">
        <w:r>
          <w:rPr>
            <w:sz w:val="20"/>
            <w:color w:val="0000ff"/>
          </w:rPr>
          <w:t xml:space="preserve">пунктах 1</w:t>
        </w:r>
      </w:hyperlink>
      <w:r>
        <w:rPr>
          <w:sz w:val="20"/>
        </w:rPr>
        <w:t xml:space="preserve">, </w:t>
      </w:r>
      <w:hyperlink w:history="0" w:anchor="P198" w:tooltip="2) гражданами, претендующими на замещение должности главы местной администрации по контракту;">
        <w:r>
          <w:rPr>
            <w:sz w:val="20"/>
            <w:color w:val="0000ff"/>
          </w:rPr>
          <w:t xml:space="preserve">2 части 1</w:t>
        </w:r>
      </w:hyperlink>
      <w:r>
        <w:rPr>
          <w:sz w:val="20"/>
        </w:rPr>
        <w:t xml:space="preserve"> настоящей статьи, в течение пяти рабочих дней после дня подачи документов на регистрацию в качестве претендента на замещение муниципальной должности, на замещение должности главы местной администрации представляет:</w:t>
      </w:r>
    </w:p>
    <w:p>
      <w:pPr>
        <w:pStyle w:val="0"/>
        <w:jc w:val="both"/>
      </w:pPr>
      <w:r>
        <w:rPr>
          <w:sz w:val="20"/>
        </w:rPr>
        <w:t xml:space="preserve">(в ред. </w:t>
      </w:r>
      <w:hyperlink w:history="0" r:id="rId93" w:tooltip="Закон Астраханской области от 29.03.2022 N 16/2022-ОЗ &quot;О внесении изменения в статью 12.4 Закона Астраханской области &quot;О противодействии коррупции в Астраханской области&quot; (принят Думой Астраханской области 24.03.2022) {КонсультантПлюс}">
        <w:r>
          <w:rPr>
            <w:sz w:val="20"/>
            <w:color w:val="0000ff"/>
          </w:rPr>
          <w:t xml:space="preserve">Закона</w:t>
        </w:r>
      </w:hyperlink>
      <w:r>
        <w:rPr>
          <w:sz w:val="20"/>
        </w:rPr>
        <w:t xml:space="preserve"> Астраханской области от 29.03.2022 N 16/2022-ОЗ)</w:t>
      </w:r>
    </w:p>
    <w:p>
      <w:pPr>
        <w:pStyle w:val="0"/>
        <w:spacing w:before="200" w:line-rule="auto"/>
        <w:ind w:firstLine="540"/>
        <w:jc w:val="both"/>
      </w:pPr>
      <w:r>
        <w:rPr>
          <w:sz w:val="20"/>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должности главы местной администрации по контракту (на отчетную дату);</w:t>
      </w:r>
    </w:p>
    <w:p>
      <w:pPr>
        <w:pStyle w:val="0"/>
        <w:spacing w:before="200" w:line-rule="auto"/>
        <w:ind w:firstLine="540"/>
        <w:jc w:val="both"/>
      </w:pPr>
      <w:r>
        <w:rPr>
          <w:sz w:val="20"/>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должности главы местной администрации по контракту (на отчетную дату);</w:t>
      </w:r>
    </w:p>
    <w:p>
      <w:pPr>
        <w:pStyle w:val="0"/>
        <w:jc w:val="both"/>
      </w:pPr>
      <w:r>
        <w:rPr>
          <w:sz w:val="20"/>
        </w:rPr>
        <w:t xml:space="preserve">(в ред. </w:t>
      </w:r>
      <w:hyperlink w:history="0" r:id="rId94"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0"/>
            <w:color w:val="0000ff"/>
          </w:rPr>
          <w:t xml:space="preserve">Закона</w:t>
        </w:r>
      </w:hyperlink>
      <w:r>
        <w:rPr>
          <w:sz w:val="20"/>
        </w:rPr>
        <w:t xml:space="preserve"> Астраханской области от 07.05.2020 N 40/2020-ОЗ)</w:t>
      </w:r>
    </w:p>
    <w:p>
      <w:pPr>
        <w:pStyle w:val="0"/>
        <w:spacing w:before="200" w:line-rule="auto"/>
        <w:ind w:firstLine="540"/>
        <w:jc w:val="both"/>
      </w:pPr>
      <w:r>
        <w:rPr>
          <w:sz w:val="20"/>
        </w:rPr>
        <w:t xml:space="preserve">3) утратил силу. - </w:t>
      </w:r>
      <w:hyperlink w:history="0" r:id="rId95" w:tooltip="Закон Астраханской области от 03.12.2019 N 71/2019-ОЗ &quot;О внесении изменений в Закон Астраханской области &quot;О противодействии коррупции в Астраханской области&quot; (принят Думой Астраханской области 26.11.2019) {КонсультантПлюс}">
        <w:r>
          <w:rPr>
            <w:sz w:val="20"/>
            <w:color w:val="0000ff"/>
          </w:rPr>
          <w:t xml:space="preserve">Закон</w:t>
        </w:r>
      </w:hyperlink>
      <w:r>
        <w:rPr>
          <w:sz w:val="20"/>
        </w:rPr>
        <w:t xml:space="preserve"> Астраханской области от 03.12.2019 N 71/2019-ОЗ.</w:t>
      </w:r>
    </w:p>
    <w:bookmarkStart w:id="207" w:name="P207"/>
    <w:bookmarkEnd w:id="207"/>
    <w:p>
      <w:pPr>
        <w:pStyle w:val="0"/>
        <w:spacing w:before="200" w:line-rule="auto"/>
        <w:ind w:firstLine="540"/>
        <w:jc w:val="both"/>
      </w:pPr>
      <w:r>
        <w:rPr>
          <w:sz w:val="20"/>
        </w:rPr>
        <w:t xml:space="preserve">3. Лицо, указанное в </w:t>
      </w:r>
      <w:hyperlink w:history="0" w:anchor="P199" w:tooltip="3) лицами, замещающими муниципальные должности, если иное не установлено федеральным законодательством;">
        <w:r>
          <w:rPr>
            <w:sz w:val="20"/>
            <w:color w:val="0000ff"/>
          </w:rPr>
          <w:t xml:space="preserve">пунктах 3</w:t>
        </w:r>
      </w:hyperlink>
      <w:r>
        <w:rPr>
          <w:sz w:val="20"/>
        </w:rPr>
        <w:t xml:space="preserve">, </w:t>
      </w:r>
      <w:hyperlink w:history="0" w:anchor="P200" w:tooltip="4) лицами, замещающими должность главы местной администрации по контракту.">
        <w:r>
          <w:rPr>
            <w:sz w:val="20"/>
            <w:color w:val="0000ff"/>
          </w:rPr>
          <w:t xml:space="preserve">4 части 1</w:t>
        </w:r>
      </w:hyperlink>
      <w:r>
        <w:rPr>
          <w:sz w:val="20"/>
        </w:rPr>
        <w:t xml:space="preserve"> настоящей статьи (если иное не установлено федеральным законодательством), представляет ежегодно не позднее 30 апреля года, следующего за отчетным:</w:t>
      </w:r>
    </w:p>
    <w:p>
      <w:pPr>
        <w:pStyle w:val="0"/>
        <w:jc w:val="both"/>
      </w:pPr>
      <w:r>
        <w:rPr>
          <w:sz w:val="20"/>
        </w:rPr>
        <w:t xml:space="preserve">(в ред. </w:t>
      </w:r>
      <w:hyperlink w:history="0" r:id="rId96" w:tooltip="Закон Астраханской области от 03.12.2019 N 71/2019-ОЗ &quot;О внесении изменений в Закон Астраханской области &quot;О противодействии коррупции в Астраханской области&quot; (принят Думой Астраханской области 26.11.2019) {КонсультантПлюс}">
        <w:r>
          <w:rPr>
            <w:sz w:val="20"/>
            <w:color w:val="0000ff"/>
          </w:rPr>
          <w:t xml:space="preserve">Закона</w:t>
        </w:r>
      </w:hyperlink>
      <w:r>
        <w:rPr>
          <w:sz w:val="20"/>
        </w:rPr>
        <w:t xml:space="preserve"> Астраханской области от 03.12.2019 N 71/2019-ОЗ)</w:t>
      </w:r>
    </w:p>
    <w:p>
      <w:pPr>
        <w:pStyle w:val="0"/>
        <w:spacing w:before="200" w:line-rule="auto"/>
        <w:ind w:firstLine="540"/>
        <w:jc w:val="both"/>
      </w:pPr>
      <w:r>
        <w:rPr>
          <w:sz w:val="20"/>
        </w:rPr>
        <w:t xml:space="preserve">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в настоящем пункте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pStyle w:val="0"/>
        <w:jc w:val="both"/>
      </w:pPr>
      <w:r>
        <w:rPr>
          <w:sz w:val="20"/>
        </w:rPr>
        <w:t xml:space="preserve">(в ред. </w:t>
      </w:r>
      <w:hyperlink w:history="0" r:id="rId97" w:tooltip="Закон Астраханской области от 03.06.2022 N 28/2022-ОЗ &quot;О внесении изменений в отдельные законодательные акты Астраханской области&quot; (принят Думой Астраханской области 26.05.2022) {КонсультантПлюс}">
        <w:r>
          <w:rPr>
            <w:sz w:val="20"/>
            <w:color w:val="0000ff"/>
          </w:rPr>
          <w:t xml:space="preserve">Закона</w:t>
        </w:r>
      </w:hyperlink>
      <w:r>
        <w:rPr>
          <w:sz w:val="20"/>
        </w:rPr>
        <w:t xml:space="preserve"> Астраханской области от 03.06.2022 N 28/2022-ОЗ)</w:t>
      </w:r>
    </w:p>
    <w:p>
      <w:pPr>
        <w:pStyle w:val="0"/>
        <w:spacing w:before="200" w:line-rule="auto"/>
        <w:ind w:firstLine="540"/>
        <w:jc w:val="both"/>
      </w:pPr>
      <w:r>
        <w:rPr>
          <w:sz w:val="20"/>
        </w:rPr>
        <w:t xml:space="preserve">4. Сведения о доходах, расходах, об имуществе и обязательствах имущественного характера лицами или гражданами, указанными в </w:t>
      </w:r>
      <w:hyperlink w:history="0" w:anchor="P196" w:tooltip="1. Представление Губернатору Астраханской област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в соответствии с настоящей статьей осуществляется:">
        <w:r>
          <w:rPr>
            <w:sz w:val="20"/>
            <w:color w:val="0000ff"/>
          </w:rPr>
          <w:t xml:space="preserve">части 1</w:t>
        </w:r>
      </w:hyperlink>
      <w:r>
        <w:rPr>
          <w:sz w:val="20"/>
        </w:rPr>
        <w:t xml:space="preserve"> настоящей статьи, на бумажном носителе по форме и в соответствии с требованиями, установленными федеральным законодательством, представляются на имя Губернатора Астраханской области в орган Астраханской области по профилактике коррупционных и иных правонарушений.</w:t>
      </w:r>
    </w:p>
    <w:p>
      <w:pPr>
        <w:pStyle w:val="0"/>
        <w:jc w:val="both"/>
      </w:pPr>
      <w:r>
        <w:rPr>
          <w:sz w:val="20"/>
        </w:rPr>
        <w:t xml:space="preserve">(в ред. Законов Астраханской области от 07.05.2020 </w:t>
      </w:r>
      <w:hyperlink w:history="0" r:id="rId98"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0"/>
            <w:color w:val="0000ff"/>
          </w:rPr>
          <w:t xml:space="preserve">N 40/2020-ОЗ</w:t>
        </w:r>
      </w:hyperlink>
      <w:r>
        <w:rPr>
          <w:sz w:val="20"/>
        </w:rPr>
        <w:t xml:space="preserve">, от 06.12.2021 </w:t>
      </w:r>
      <w:hyperlink w:history="0" r:id="rId99"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0"/>
            <w:color w:val="0000ff"/>
          </w:rPr>
          <w:t xml:space="preserve">N 117/2021-ОЗ</w:t>
        </w:r>
      </w:hyperlink>
      <w:r>
        <w:rPr>
          <w:sz w:val="20"/>
        </w:rPr>
        <w:t xml:space="preserve">, от 22.11.2022 </w:t>
      </w:r>
      <w:hyperlink w:history="0" r:id="rId100"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N 84/2022-ОЗ</w:t>
        </w:r>
      </w:hyperlink>
      <w:r>
        <w:rPr>
          <w:sz w:val="20"/>
        </w:rPr>
        <w:t xml:space="preserve">, от 25.04.2023 </w:t>
      </w:r>
      <w:hyperlink w:history="0" r:id="rId101"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N 23/2023-ОЗ</w:t>
        </w:r>
      </w:hyperlink>
      <w:r>
        <w:rPr>
          <w:sz w:val="20"/>
        </w:rPr>
        <w:t xml:space="preserve">)</w:t>
      </w:r>
    </w:p>
    <w:p>
      <w:pPr>
        <w:pStyle w:val="0"/>
        <w:spacing w:before="200" w:line-rule="auto"/>
        <w:ind w:firstLine="540"/>
        <w:jc w:val="both"/>
      </w:pPr>
      <w:r>
        <w:rPr>
          <w:sz w:val="20"/>
        </w:rPr>
        <w:t xml:space="preserve">4.1. В случае если в течение отчетного периода лицо, замещающее муниципальную должность депутата представительного органа муниципального образования Астраханской области и осуществляющее свои полномочия на непостоянной основе, а также его супруга (супруг) и несовершеннолетние дети не совершали сделок, предусмотренных </w:t>
      </w:r>
      <w:hyperlink w:history="0" r:id="rId10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указанное лицо сообщает об этом Губернатору Астраханской области не позднее 30 апреля года, следующего за отчетным. Данное сообщение представляется на бумажном носителе в произвольной форме в орган Астраханской области по профилактике коррупционных и иных правонарушений.</w:t>
      </w:r>
    </w:p>
    <w:p>
      <w:pPr>
        <w:pStyle w:val="0"/>
        <w:jc w:val="both"/>
      </w:pPr>
      <w:r>
        <w:rPr>
          <w:sz w:val="20"/>
        </w:rPr>
        <w:t xml:space="preserve">(в ред. </w:t>
      </w:r>
      <w:hyperlink w:history="0" r:id="rId103"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Закона</w:t>
        </w:r>
      </w:hyperlink>
      <w:r>
        <w:rPr>
          <w:sz w:val="20"/>
        </w:rPr>
        <w:t xml:space="preserve"> Астраханской области от 25.04.2023 N 23/2023-ОЗ)</w:t>
      </w:r>
    </w:p>
    <w:p>
      <w:pPr>
        <w:pStyle w:val="0"/>
        <w:spacing w:before="200" w:line-rule="auto"/>
        <w:ind w:firstLine="540"/>
        <w:jc w:val="both"/>
      </w:pPr>
      <w:r>
        <w:rPr>
          <w:sz w:val="20"/>
        </w:rPr>
        <w:t xml:space="preserve">Сообщение в течение пяти рабочих дней со дня истечения срока, установленного абзацем первым настоящей части, направляется органом Астраханской области по профилактике коррупционных и иных правонарушений в орган местного самоуправления муниципального образования Астраханской области, в котором лицо, подавшее сообщение, замещает муниципальную должность депутата представительного органа муниципального образования Астраханской области.</w:t>
      </w:r>
    </w:p>
    <w:p>
      <w:pPr>
        <w:pStyle w:val="0"/>
        <w:jc w:val="both"/>
      </w:pPr>
      <w:r>
        <w:rPr>
          <w:sz w:val="20"/>
        </w:rPr>
        <w:t xml:space="preserve">(абзац введен </w:t>
      </w:r>
      <w:hyperlink w:history="0" r:id="rId104"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0"/>
            <w:color w:val="0000ff"/>
          </w:rPr>
          <w:t xml:space="preserve">Законом</w:t>
        </w:r>
      </w:hyperlink>
      <w:r>
        <w:rPr>
          <w:sz w:val="20"/>
        </w:rPr>
        <w:t xml:space="preserve"> Астраханской области от 07.05.2020 N 40/2020-ОЗ; в ред. </w:t>
      </w:r>
      <w:hyperlink w:history="0" r:id="rId105"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Закона</w:t>
        </w:r>
      </w:hyperlink>
      <w:r>
        <w:rPr>
          <w:sz w:val="20"/>
        </w:rPr>
        <w:t xml:space="preserve"> Астраханской области от 22.11.2022 N 84/2022-ОЗ)</w:t>
      </w:r>
    </w:p>
    <w:p>
      <w:pPr>
        <w:pStyle w:val="0"/>
        <w:jc w:val="both"/>
      </w:pPr>
      <w:r>
        <w:rPr>
          <w:sz w:val="20"/>
        </w:rPr>
        <w:t xml:space="preserve">(часть 4.1 введена </w:t>
      </w:r>
      <w:hyperlink w:history="0" r:id="rId106" w:tooltip="Закон Астраханской области от 03.12.2019 N 71/2019-ОЗ &quot;О внесении изменений в Закон Астраханской области &quot;О противодействии коррупции в Астраханской области&quot; (принят Думой Астраханской области 26.11.2019) {КонсультантПлюс}">
        <w:r>
          <w:rPr>
            <w:sz w:val="20"/>
            <w:color w:val="0000ff"/>
          </w:rPr>
          <w:t xml:space="preserve">Законом</w:t>
        </w:r>
      </w:hyperlink>
      <w:r>
        <w:rPr>
          <w:sz w:val="20"/>
        </w:rPr>
        <w:t xml:space="preserve"> Астраханской области от 03.12.2019 N 71/2019-ОЗ)</w:t>
      </w:r>
    </w:p>
    <w:p>
      <w:pPr>
        <w:pStyle w:val="0"/>
        <w:spacing w:before="200" w:line-rule="auto"/>
        <w:ind w:firstLine="540"/>
        <w:jc w:val="both"/>
      </w:pPr>
      <w:r>
        <w:rPr>
          <w:sz w:val="20"/>
        </w:rPr>
        <w:t xml:space="preserve">4.2. 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лица, указанные в </w:t>
      </w:r>
      <w:hyperlink w:history="0" w:anchor="P199" w:tooltip="3) лицами, замещающими муниципальные должности, если иное не установлено федеральным законодательством;">
        <w:r>
          <w:rPr>
            <w:sz w:val="20"/>
            <w:color w:val="0000ff"/>
          </w:rPr>
          <w:t xml:space="preserve">пунктах 3</w:t>
        </w:r>
      </w:hyperlink>
      <w:r>
        <w:rPr>
          <w:sz w:val="20"/>
        </w:rPr>
        <w:t xml:space="preserve">, </w:t>
      </w:r>
      <w:hyperlink w:history="0" w:anchor="P200" w:tooltip="4) лицами, замещающими должность главы местной администрации по контракту.">
        <w:r>
          <w:rPr>
            <w:sz w:val="20"/>
            <w:color w:val="0000ff"/>
          </w:rPr>
          <w:t xml:space="preserve">4 части 1</w:t>
        </w:r>
      </w:hyperlink>
      <w:r>
        <w:rPr>
          <w:sz w:val="20"/>
        </w:rPr>
        <w:t xml:space="preserve"> настоящей статьи, направляют заявление на имя Губернатора Астраханской области о невозможности представления указанных сведений. Данное заявление представляется на бумажном носителе в произвольной форме в орган Астраханской области по профилактике коррупционных и иных правонарушений до дня истечения срока, указанного в </w:t>
      </w:r>
      <w:hyperlink w:history="0" w:anchor="P207" w:tooltip="3. Лицо, указанное в пунктах 3, 4 части 1 настоящей статьи (если иное не установлено федеральным законодательством), представляет ежегодно не позднее 30 апреля года, следующего за отчетным:">
        <w:r>
          <w:rPr>
            <w:sz w:val="20"/>
            <w:color w:val="0000ff"/>
          </w:rPr>
          <w:t xml:space="preserve">абзаце первом части 3</w:t>
        </w:r>
      </w:hyperlink>
      <w:r>
        <w:rPr>
          <w:sz w:val="20"/>
        </w:rPr>
        <w:t xml:space="preserve"> настоящей статьи.</w:t>
      </w:r>
    </w:p>
    <w:p>
      <w:pPr>
        <w:pStyle w:val="0"/>
        <w:jc w:val="both"/>
      </w:pPr>
      <w:r>
        <w:rPr>
          <w:sz w:val="20"/>
        </w:rPr>
        <w:t xml:space="preserve">(часть 4.2 введена </w:t>
      </w:r>
      <w:hyperlink w:history="0" r:id="rId107"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Законом</w:t>
        </w:r>
      </w:hyperlink>
      <w:r>
        <w:rPr>
          <w:sz w:val="20"/>
        </w:rPr>
        <w:t xml:space="preserve"> Астраханской области от 25.04.2023 N 23/2023-ОЗ)</w:t>
      </w:r>
    </w:p>
    <w:bookmarkStart w:id="222" w:name="P222"/>
    <w:bookmarkEnd w:id="222"/>
    <w:p>
      <w:pPr>
        <w:pStyle w:val="0"/>
        <w:spacing w:before="200" w:line-rule="auto"/>
        <w:ind w:firstLine="540"/>
        <w:jc w:val="both"/>
      </w:pPr>
      <w:r>
        <w:rPr>
          <w:sz w:val="20"/>
        </w:rPr>
        <w:t xml:space="preserve">5. В случае если лица или граждане, указанные в </w:t>
      </w:r>
      <w:hyperlink w:history="0" w:anchor="P196" w:tooltip="1. Представление Губернатору Астраханской област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в соответствии с настоящей статьей осуществляется:">
        <w:r>
          <w:rPr>
            <w:sz w:val="20"/>
            <w:color w:val="0000ff"/>
          </w:rPr>
          <w:t xml:space="preserve">части 1</w:t>
        </w:r>
      </w:hyperlink>
      <w:r>
        <w:rPr>
          <w:sz w:val="20"/>
        </w:rPr>
        <w:t xml:space="preserve"> настоящей статьи, обнаружили, что в представленных ими Губернатору Астраханской области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направить в орган Астраханской области по профилактике коррупционных и иных правонарушений уточненные сведения.</w:t>
      </w:r>
    </w:p>
    <w:p>
      <w:pPr>
        <w:pStyle w:val="0"/>
        <w:jc w:val="both"/>
      </w:pPr>
      <w:r>
        <w:rPr>
          <w:sz w:val="20"/>
        </w:rPr>
        <w:t xml:space="preserve">(в ред. </w:t>
      </w:r>
      <w:hyperlink w:history="0" r:id="rId108"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Закона</w:t>
        </w:r>
      </w:hyperlink>
      <w:r>
        <w:rPr>
          <w:sz w:val="20"/>
        </w:rPr>
        <w:t xml:space="preserve"> Астраханской области от 25.04.2023 N 23/2023-ОЗ)</w:t>
      </w:r>
    </w:p>
    <w:bookmarkStart w:id="224" w:name="P224"/>
    <w:bookmarkEnd w:id="224"/>
    <w:p>
      <w:pPr>
        <w:pStyle w:val="0"/>
        <w:spacing w:before="200" w:line-rule="auto"/>
        <w:ind w:firstLine="540"/>
        <w:jc w:val="both"/>
      </w:pPr>
      <w:r>
        <w:rPr>
          <w:sz w:val="20"/>
        </w:rPr>
        <w:t xml:space="preserve">5.1. Уточняемые в соответствии с </w:t>
      </w:r>
      <w:hyperlink w:history="0" w:anchor="P222" w:tooltip="5. В случае если лица или граждане, указанные в части 1 настоящей статьи, обнаружили, что в представленных ими Губернатору Астраханской област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направить в орган Астраханской области по профилактике коррупционных и иных правонарушений уточненные сведения.">
        <w:r>
          <w:rPr>
            <w:sz w:val="20"/>
            <w:color w:val="0000ff"/>
          </w:rPr>
          <w:t xml:space="preserve">частью 5</w:t>
        </w:r>
      </w:hyperlink>
      <w:r>
        <w:rPr>
          <w:sz w:val="20"/>
        </w:rPr>
        <w:t xml:space="preserve"> настоящей статьи сведения направляются:</w:t>
      </w:r>
    </w:p>
    <w:p>
      <w:pPr>
        <w:pStyle w:val="0"/>
        <w:spacing w:before="200" w:line-rule="auto"/>
        <w:ind w:firstLine="540"/>
        <w:jc w:val="both"/>
      </w:pPr>
      <w:r>
        <w:rPr>
          <w:sz w:val="20"/>
        </w:rPr>
        <w:t xml:space="preserve">1) гражданами, указанными в </w:t>
      </w:r>
      <w:hyperlink w:history="0" w:anchor="P197" w:tooltip="1) гражданами, претендующими на замещение муниципальной должности, если иное не установлено федеральным законодательством;">
        <w:r>
          <w:rPr>
            <w:sz w:val="20"/>
            <w:color w:val="0000ff"/>
          </w:rPr>
          <w:t xml:space="preserve">пунктах 1</w:t>
        </w:r>
      </w:hyperlink>
      <w:r>
        <w:rPr>
          <w:sz w:val="20"/>
        </w:rPr>
        <w:t xml:space="preserve">, </w:t>
      </w:r>
      <w:hyperlink w:history="0" w:anchor="P198" w:tooltip="2) гражданами, претендующими на замещение должности главы местной администрации по контракту;">
        <w:r>
          <w:rPr>
            <w:sz w:val="20"/>
            <w:color w:val="0000ff"/>
          </w:rPr>
          <w:t xml:space="preserve">2 части 1</w:t>
        </w:r>
      </w:hyperlink>
      <w:r>
        <w:rPr>
          <w:sz w:val="20"/>
        </w:rPr>
        <w:t xml:space="preserve"> настоящей статьи, а также лицом, замещающим муниципальную должность депутата представительного органа муниципального образования Астраханской области и осуществляющим свои полномочия на непостоянной основе, в случае представления им в течение четырех месяцев после избрания его депутатом, передачи ему вакантного депутатского мандата сведений о доходах, расходах, об имуществе и обязательствах имущественного характера, в течение 30 календарных дней со дня их представления;</w:t>
      </w:r>
    </w:p>
    <w:p>
      <w:pPr>
        <w:pStyle w:val="0"/>
        <w:spacing w:before="200" w:line-rule="auto"/>
        <w:ind w:firstLine="540"/>
        <w:jc w:val="both"/>
      </w:pPr>
      <w:r>
        <w:rPr>
          <w:sz w:val="20"/>
        </w:rPr>
        <w:t xml:space="preserve">2) лицами, указанными в </w:t>
      </w:r>
      <w:hyperlink w:history="0" w:anchor="P199" w:tooltip="3) лицами, замещающими муниципальные должности, если иное не установлено федеральным законодательством;">
        <w:r>
          <w:rPr>
            <w:sz w:val="20"/>
            <w:color w:val="0000ff"/>
          </w:rPr>
          <w:t xml:space="preserve">пунктах 3</w:t>
        </w:r>
      </w:hyperlink>
      <w:r>
        <w:rPr>
          <w:sz w:val="20"/>
        </w:rPr>
        <w:t xml:space="preserve"> (за исключением случая, предусмотренного </w:t>
      </w:r>
      <w:hyperlink w:history="0" w:anchor="P197" w:tooltip="1) гражданами, претендующими на замещение муниципальной должности, если иное не установлено федеральным законодательством;">
        <w:r>
          <w:rPr>
            <w:sz w:val="20"/>
            <w:color w:val="0000ff"/>
          </w:rPr>
          <w:t xml:space="preserve">пунктом 1</w:t>
        </w:r>
      </w:hyperlink>
      <w:r>
        <w:rPr>
          <w:sz w:val="20"/>
        </w:rPr>
        <w:t xml:space="preserve"> настоящей части), </w:t>
      </w:r>
      <w:hyperlink w:history="0" w:anchor="P200" w:tooltip="4) лицами, замещающими должность главы местной администрации по контракту.">
        <w:r>
          <w:rPr>
            <w:sz w:val="20"/>
            <w:color w:val="0000ff"/>
          </w:rPr>
          <w:t xml:space="preserve">4 части 1</w:t>
        </w:r>
      </w:hyperlink>
      <w:r>
        <w:rPr>
          <w:sz w:val="20"/>
        </w:rPr>
        <w:t xml:space="preserve"> настоящей статьи, не позднее 30 календарных дней со дня истечения срока, установленного </w:t>
      </w:r>
      <w:hyperlink w:history="0" w:anchor="P207" w:tooltip="3. Лицо, указанное в пунктах 3, 4 части 1 настоящей статьи (если иное не установлено федеральным законодательством), представляет ежегодно не позднее 30 апреля года, следующего за отчетным:">
        <w:r>
          <w:rPr>
            <w:sz w:val="20"/>
            <w:color w:val="0000ff"/>
          </w:rPr>
          <w:t xml:space="preserve">абзацем первым части 3</w:t>
        </w:r>
      </w:hyperlink>
      <w:r>
        <w:rPr>
          <w:sz w:val="20"/>
        </w:rPr>
        <w:t xml:space="preserve"> настоящей статьи.</w:t>
      </w:r>
    </w:p>
    <w:p>
      <w:pPr>
        <w:pStyle w:val="0"/>
        <w:jc w:val="both"/>
      </w:pPr>
      <w:r>
        <w:rPr>
          <w:sz w:val="20"/>
        </w:rPr>
        <w:t xml:space="preserve">(часть 5.1 введена </w:t>
      </w:r>
      <w:hyperlink w:history="0" r:id="rId109"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Законом</w:t>
        </w:r>
      </w:hyperlink>
      <w:r>
        <w:rPr>
          <w:sz w:val="20"/>
        </w:rPr>
        <w:t xml:space="preserve"> Астраханской области от 25.04.2023 N 23/2023-ОЗ)</w:t>
      </w:r>
    </w:p>
    <w:p>
      <w:pPr>
        <w:pStyle w:val="0"/>
        <w:spacing w:before="200" w:line-rule="auto"/>
        <w:ind w:firstLine="540"/>
        <w:jc w:val="both"/>
      </w:pPr>
      <w:r>
        <w:rPr>
          <w:sz w:val="20"/>
        </w:rPr>
        <w:t xml:space="preserve">6. Сведения о доходах, расходах, об имуществе и обязательствах имущественного характера, представленные лицами, указанными в </w:t>
      </w:r>
      <w:hyperlink w:history="0" w:anchor="P199" w:tooltip="3) лицами, замещающими муниципальные должности, если иное не установлено федеральным законодательством;">
        <w:r>
          <w:rPr>
            <w:sz w:val="20"/>
            <w:color w:val="0000ff"/>
          </w:rPr>
          <w:t xml:space="preserve">пунктах 3</w:t>
        </w:r>
      </w:hyperlink>
      <w:r>
        <w:rPr>
          <w:sz w:val="20"/>
        </w:rPr>
        <w:t xml:space="preserve">, </w:t>
      </w:r>
      <w:hyperlink w:history="0" w:anchor="P200" w:tooltip="4) лицами, замещающими должность главы местной администрации по контракту.">
        <w:r>
          <w:rPr>
            <w:sz w:val="20"/>
            <w:color w:val="0000ff"/>
          </w:rPr>
          <w:t xml:space="preserve">4 части 1</w:t>
        </w:r>
      </w:hyperlink>
      <w:r>
        <w:rPr>
          <w:sz w:val="20"/>
        </w:rPr>
        <w:t xml:space="preserve"> настоящей статьи, за исключением сведений о доходах, расходах, об имуществе и обязательствах имущественного характера, указанных в абзаце втором настоящей части, направляются органом Астраханской области по профилактике коррупционных и иных правонарушений в течение 5 рабочих дней со дня истечения срока, установленного </w:t>
      </w:r>
      <w:hyperlink w:history="0" w:anchor="P207" w:tooltip="3. Лицо, указанное в пунктах 3, 4 части 1 настоящей статьи (если иное не установлено федеральным законодательством), представляет ежегодно не позднее 30 апреля года, следующего за отчетным:">
        <w:r>
          <w:rPr>
            <w:sz w:val="20"/>
            <w:color w:val="0000ff"/>
          </w:rPr>
          <w:t xml:space="preserve">абзацем первым части 3</w:t>
        </w:r>
      </w:hyperlink>
      <w:r>
        <w:rPr>
          <w:sz w:val="20"/>
        </w:rPr>
        <w:t xml:space="preserve"> настоящей статьи, в соответствующие органы местного самоуправления муниципальных образований Астраханской области. Сведения о доходах, расходах, об имуществе и обязательствах имущественного характера, представленные лицом, замещающим муниципальную должность депутата представительного органа муниципального образования Астраханской области и осуществляющим свои полномочия на непостоянной основе, в течение четырех месяцев со дня избрания его депутатом, передачи ему вакантного депутатского мандата, направляются органом Астраханской области по профилактике коррупционных и иных правонарушений в течение 5 рабочих дней со дня их получения в соответствующий орган местного самоуправления муниципального образования Астраханской области.</w:t>
      </w:r>
    </w:p>
    <w:p>
      <w:pPr>
        <w:pStyle w:val="0"/>
        <w:spacing w:before="200" w:line-rule="auto"/>
        <w:ind w:firstLine="540"/>
        <w:jc w:val="both"/>
      </w:pPr>
      <w:r>
        <w:rPr>
          <w:sz w:val="20"/>
        </w:rPr>
        <w:t xml:space="preserve">В случае представления в соответствии с </w:t>
      </w:r>
      <w:hyperlink w:history="0" w:anchor="P222" w:tooltip="5. В случае если лица или граждане, указанные в части 1 настоящей статьи, обнаружили, что в представленных ими Губернатору Астраханской област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направить в орган Астраханской области по профилактике коррупционных и иных правонарушений уточненные сведения.">
        <w:r>
          <w:rPr>
            <w:sz w:val="20"/>
            <w:color w:val="0000ff"/>
          </w:rPr>
          <w:t xml:space="preserve">частями 5</w:t>
        </w:r>
      </w:hyperlink>
      <w:r>
        <w:rPr>
          <w:sz w:val="20"/>
        </w:rPr>
        <w:t xml:space="preserve">, </w:t>
      </w:r>
      <w:hyperlink w:history="0" w:anchor="P224" w:tooltip="5.1. Уточняемые в соответствии с частью 5 настоящей статьи сведения направляются:">
        <w:r>
          <w:rPr>
            <w:sz w:val="20"/>
            <w:color w:val="0000ff"/>
          </w:rPr>
          <w:t xml:space="preserve">5.1</w:t>
        </w:r>
      </w:hyperlink>
      <w:r>
        <w:rPr>
          <w:sz w:val="20"/>
        </w:rPr>
        <w:t xml:space="preserve"> настоящей статьи лицом, указанным в </w:t>
      </w:r>
      <w:hyperlink w:history="0" w:anchor="P199" w:tooltip="3) лицами, замещающими муниципальные должности, если иное не установлено федеральным законодательством;">
        <w:r>
          <w:rPr>
            <w:sz w:val="20"/>
            <w:color w:val="0000ff"/>
          </w:rPr>
          <w:t xml:space="preserve">пунктах 3</w:t>
        </w:r>
      </w:hyperlink>
      <w:r>
        <w:rPr>
          <w:sz w:val="20"/>
        </w:rPr>
        <w:t xml:space="preserve">, </w:t>
      </w:r>
      <w:hyperlink w:history="0" w:anchor="P200" w:tooltip="4) лицами, замещающими должность главы местной администрации по контракту.">
        <w:r>
          <w:rPr>
            <w:sz w:val="20"/>
            <w:color w:val="0000ff"/>
          </w:rPr>
          <w:t xml:space="preserve">4 части 1</w:t>
        </w:r>
      </w:hyperlink>
      <w:r>
        <w:rPr>
          <w:sz w:val="20"/>
        </w:rPr>
        <w:t xml:space="preserve"> настоящей статьи, уточненных сведений о доходах, расходах, об имуществе и обязательствах имущественного характера орган Астраханской области по профилактике коррупционных и иных правонарушений направляет уточненные сведения в соответствующий орган местного самоуправления муниципального образования Астраханской области в течение 5 рабочих дней со дня их получения.</w:t>
      </w:r>
    </w:p>
    <w:p>
      <w:pPr>
        <w:pStyle w:val="0"/>
        <w:jc w:val="both"/>
      </w:pPr>
      <w:r>
        <w:rPr>
          <w:sz w:val="20"/>
        </w:rPr>
        <w:t xml:space="preserve">(часть 6 в ред. </w:t>
      </w:r>
      <w:hyperlink w:history="0" r:id="rId110"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Закона</w:t>
        </w:r>
      </w:hyperlink>
      <w:r>
        <w:rPr>
          <w:sz w:val="20"/>
        </w:rPr>
        <w:t xml:space="preserve"> Астраханской области от 25.04.2023 N 23/2023-ОЗ)</w:t>
      </w:r>
    </w:p>
    <w:p>
      <w:pPr>
        <w:pStyle w:val="0"/>
        <w:spacing w:before="200" w:line-rule="auto"/>
        <w:ind w:firstLine="540"/>
        <w:jc w:val="both"/>
      </w:pPr>
      <w:r>
        <w:rPr>
          <w:sz w:val="20"/>
        </w:rPr>
        <w:t xml:space="preserve">6.1.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Астраханской области,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муниципальных образований Астраханской области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течение 14 рабочих дней со дня истечения срока, установленного для их подачи. Размещение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Астраханской области, обязанности представить сведения о доходах, расходах, об имуществе и обязательствах имущественного характера обеспечивается органами местного самоуправления муниципальных образований Астраханской области.</w:t>
      </w:r>
    </w:p>
    <w:p>
      <w:pPr>
        <w:pStyle w:val="0"/>
        <w:jc w:val="both"/>
      </w:pPr>
      <w:r>
        <w:rPr>
          <w:sz w:val="20"/>
        </w:rPr>
        <w:t xml:space="preserve">(часть 6.1 введена </w:t>
      </w:r>
      <w:hyperlink w:history="0" r:id="rId111"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Законом</w:t>
        </w:r>
      </w:hyperlink>
      <w:r>
        <w:rPr>
          <w:sz w:val="20"/>
        </w:rPr>
        <w:t xml:space="preserve"> Астраханской области от 25.04.2023 N 23/2023-ОЗ)</w:t>
      </w:r>
    </w:p>
    <w:p>
      <w:pPr>
        <w:pStyle w:val="0"/>
        <w:spacing w:before="200" w:line-rule="auto"/>
        <w:ind w:firstLine="540"/>
        <w:jc w:val="both"/>
      </w:pPr>
      <w:r>
        <w:rPr>
          <w:sz w:val="20"/>
        </w:rPr>
        <w:t xml:space="preserve">7. В случае если гражданин, указанный в </w:t>
      </w:r>
      <w:hyperlink w:history="0" w:anchor="P197" w:tooltip="1) гражданами, претендующими на замещение муниципальной должности, если иное не установлено федеральным законодательством;">
        <w:r>
          <w:rPr>
            <w:sz w:val="20"/>
            <w:color w:val="0000ff"/>
          </w:rPr>
          <w:t xml:space="preserve">пунктах 1</w:t>
        </w:r>
      </w:hyperlink>
      <w:r>
        <w:rPr>
          <w:sz w:val="20"/>
        </w:rPr>
        <w:t xml:space="preserve">, </w:t>
      </w:r>
      <w:hyperlink w:history="0" w:anchor="P198" w:tooltip="2) гражданами, претендующими на замещение должности главы местной администрации по контракту;">
        <w:r>
          <w:rPr>
            <w:sz w:val="20"/>
            <w:color w:val="0000ff"/>
          </w:rPr>
          <w:t xml:space="preserve">2 части 1</w:t>
        </w:r>
      </w:hyperlink>
      <w:r>
        <w:rPr>
          <w:sz w:val="20"/>
        </w:rPr>
        <w:t xml:space="preserve"> настоящей статьи, не был назначен на должность, на замещение которой он претендовал, сведения о его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его супруги (супруга) и несовершеннолетних детей в дальнейшем не могут быть использованы и подлежат уничтожению.</w:t>
      </w:r>
    </w:p>
    <w:p>
      <w:pPr>
        <w:pStyle w:val="0"/>
        <w:jc w:val="both"/>
      </w:pPr>
      <w:r>
        <w:rPr>
          <w:sz w:val="20"/>
        </w:rPr>
        <w:t xml:space="preserve">(в ред. </w:t>
      </w:r>
      <w:hyperlink w:history="0" r:id="rId112"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0"/>
            <w:color w:val="0000ff"/>
          </w:rPr>
          <w:t xml:space="preserve">Закона</w:t>
        </w:r>
      </w:hyperlink>
      <w:r>
        <w:rPr>
          <w:sz w:val="20"/>
        </w:rPr>
        <w:t xml:space="preserve"> Астраханской области от 06.12.2021 N 117/2021-ОЗ)</w:t>
      </w:r>
    </w:p>
    <w:p>
      <w:pPr>
        <w:pStyle w:val="0"/>
        <w:spacing w:before="200" w:line-rule="auto"/>
        <w:ind w:firstLine="540"/>
        <w:jc w:val="both"/>
      </w:pPr>
      <w:r>
        <w:rPr>
          <w:sz w:val="20"/>
        </w:rPr>
        <w:t xml:space="preserve">В случае если гражданин, указанный в </w:t>
      </w:r>
      <w:hyperlink w:history="0" w:anchor="P197" w:tooltip="1) гражданами, претендующими на замещение муниципальной должности, если иное не установлено федеральным законодательством;">
        <w:r>
          <w:rPr>
            <w:sz w:val="20"/>
            <w:color w:val="0000ff"/>
          </w:rPr>
          <w:t xml:space="preserve">пунктах 1</w:t>
        </w:r>
      </w:hyperlink>
      <w:r>
        <w:rPr>
          <w:sz w:val="20"/>
        </w:rPr>
        <w:t xml:space="preserve">, </w:t>
      </w:r>
      <w:hyperlink w:history="0" w:anchor="P198" w:tooltip="2) гражданами, претендующими на замещение должности главы местной администрации по контракту;">
        <w:r>
          <w:rPr>
            <w:sz w:val="20"/>
            <w:color w:val="0000ff"/>
          </w:rPr>
          <w:t xml:space="preserve">2 части 1</w:t>
        </w:r>
      </w:hyperlink>
      <w:r>
        <w:rPr>
          <w:sz w:val="20"/>
        </w:rPr>
        <w:t xml:space="preserve"> настоящей статьи, назначен на должность, на замещение которой он претендовал, сведения о его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его супруги (супруга) и несовершеннолетних детей направляются органом Астраханской области по профилактике коррупционных и иных правонарушений в течение 15 рабочих дней со дня его назначения на должность в соответствующие органы местного самоуправления муниципальных образований Астраханской области.</w:t>
      </w:r>
    </w:p>
    <w:p>
      <w:pPr>
        <w:pStyle w:val="0"/>
        <w:jc w:val="both"/>
      </w:pPr>
      <w:r>
        <w:rPr>
          <w:sz w:val="20"/>
        </w:rPr>
        <w:t xml:space="preserve">(в ред. Законов Астраханской области от 13.07.2020 </w:t>
      </w:r>
      <w:hyperlink w:history="0" r:id="rId113" w:tooltip="Закон Астраханской области от 13.07.2020 N 65/2020-ОЗ &quot;О внесении изменений в Закон Астраханской области &quot;О противодействии коррупции в Астраханской области&quot; (принят Думой Астраханской области 09.07.2020) {КонсультантПлюс}">
        <w:r>
          <w:rPr>
            <w:sz w:val="20"/>
            <w:color w:val="0000ff"/>
          </w:rPr>
          <w:t xml:space="preserve">N 65/2020-ОЗ</w:t>
        </w:r>
      </w:hyperlink>
      <w:r>
        <w:rPr>
          <w:sz w:val="20"/>
        </w:rPr>
        <w:t xml:space="preserve">, от 22.11.2022 </w:t>
      </w:r>
      <w:hyperlink w:history="0" r:id="rId114"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N 84/2022-ОЗ</w:t>
        </w:r>
      </w:hyperlink>
      <w:r>
        <w:rPr>
          <w:sz w:val="20"/>
        </w:rPr>
        <w:t xml:space="preserve">, от 25.04.2023 </w:t>
      </w:r>
      <w:hyperlink w:history="0" r:id="rId115"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N 23/2023-ОЗ</w:t>
        </w:r>
      </w:hyperlink>
      <w:r>
        <w:rPr>
          <w:sz w:val="20"/>
        </w:rPr>
        <w:t xml:space="preserve">)</w:t>
      </w:r>
    </w:p>
    <w:p>
      <w:pPr>
        <w:pStyle w:val="0"/>
        <w:jc w:val="both"/>
      </w:pPr>
      <w:r>
        <w:rPr>
          <w:sz w:val="20"/>
        </w:rPr>
      </w:r>
    </w:p>
    <w:p>
      <w:pPr>
        <w:pStyle w:val="2"/>
        <w:outlineLvl w:val="1"/>
        <w:ind w:firstLine="540"/>
        <w:jc w:val="both"/>
      </w:pPr>
      <w:r>
        <w:rPr>
          <w:sz w:val="20"/>
        </w:rPr>
        <w:t xml:space="preserve">Статья 12.5. Порядок предоставления гражданами, претендующими на замещение государственных должностей Астраханской области, и лицами, замещающими государственные должности Астраханской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0"/>
        </w:rPr>
        <w:t xml:space="preserve">(в ред. </w:t>
      </w:r>
      <w:hyperlink w:history="0" r:id="rId116"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0"/>
            <w:color w:val="0000ff"/>
          </w:rPr>
          <w:t xml:space="preserve">Закона</w:t>
        </w:r>
      </w:hyperlink>
      <w:r>
        <w:rPr>
          <w:sz w:val="20"/>
        </w:rPr>
        <w:t xml:space="preserve"> Астраханской области от 06.12.2021 N 117/2021-ОЗ)</w:t>
      </w:r>
    </w:p>
    <w:p>
      <w:pPr>
        <w:pStyle w:val="0"/>
        <w:jc w:val="both"/>
      </w:pPr>
      <w:r>
        <w:rPr>
          <w:sz w:val="20"/>
        </w:rPr>
      </w:r>
    </w:p>
    <w:p>
      <w:pPr>
        <w:pStyle w:val="0"/>
        <w:ind w:firstLine="540"/>
        <w:jc w:val="both"/>
      </w:pPr>
      <w:r>
        <w:rPr>
          <w:sz w:val="20"/>
        </w:rPr>
        <w:t xml:space="preserve">(введена </w:t>
      </w:r>
      <w:hyperlink w:history="0" r:id="rId117"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Законом</w:t>
        </w:r>
      </w:hyperlink>
      <w:r>
        <w:rPr>
          <w:sz w:val="20"/>
        </w:rPr>
        <w:t xml:space="preserve"> Астраханской области от 24.04.2019 N 20/2019-ОЗ)</w:t>
      </w:r>
    </w:p>
    <w:p>
      <w:pPr>
        <w:pStyle w:val="0"/>
        <w:jc w:val="both"/>
      </w:pPr>
      <w:r>
        <w:rPr>
          <w:sz w:val="20"/>
        </w:rPr>
      </w:r>
    </w:p>
    <w:bookmarkStart w:id="243" w:name="P243"/>
    <w:bookmarkEnd w:id="243"/>
    <w:p>
      <w:pPr>
        <w:pStyle w:val="0"/>
        <w:ind w:firstLine="540"/>
        <w:jc w:val="both"/>
      </w:pPr>
      <w:r>
        <w:rPr>
          <w:sz w:val="20"/>
        </w:rPr>
        <w:t xml:space="preserve">1. Представление Губернатору Астраханской области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в соответствии с настоящей статьей осуществляется:</w:t>
      </w:r>
    </w:p>
    <w:bookmarkStart w:id="244" w:name="P244"/>
    <w:bookmarkEnd w:id="244"/>
    <w:p>
      <w:pPr>
        <w:pStyle w:val="0"/>
        <w:spacing w:before="200" w:line-rule="auto"/>
        <w:ind w:firstLine="540"/>
        <w:jc w:val="both"/>
      </w:pPr>
      <w:r>
        <w:rPr>
          <w:sz w:val="20"/>
        </w:rPr>
        <w:t xml:space="preserve">1) гражданами, претендующими на замещение государственных должностей Астраханской области, за исключением депутатов Думы Астраханской области;</w:t>
      </w:r>
    </w:p>
    <w:bookmarkStart w:id="245" w:name="P245"/>
    <w:bookmarkEnd w:id="245"/>
    <w:p>
      <w:pPr>
        <w:pStyle w:val="0"/>
        <w:spacing w:before="200" w:line-rule="auto"/>
        <w:ind w:firstLine="540"/>
        <w:jc w:val="both"/>
      </w:pPr>
      <w:r>
        <w:rPr>
          <w:sz w:val="20"/>
        </w:rPr>
        <w:t xml:space="preserve">2) лицами, замещающими государственные должности Астраханской области, за исключением депутатов Думы Астраханской области.</w:t>
      </w:r>
    </w:p>
    <w:p>
      <w:pPr>
        <w:pStyle w:val="0"/>
        <w:jc w:val="both"/>
      </w:pPr>
      <w:r>
        <w:rPr>
          <w:sz w:val="20"/>
        </w:rPr>
        <w:t xml:space="preserve">(в ред. </w:t>
      </w:r>
      <w:hyperlink w:history="0" r:id="rId118"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0"/>
            <w:color w:val="0000ff"/>
          </w:rPr>
          <w:t xml:space="preserve">Закона</w:t>
        </w:r>
      </w:hyperlink>
      <w:r>
        <w:rPr>
          <w:sz w:val="20"/>
        </w:rPr>
        <w:t xml:space="preserve"> Астраханской области от 30.05.2022 N 25/2022-ОЗ)</w:t>
      </w:r>
    </w:p>
    <w:p>
      <w:pPr>
        <w:pStyle w:val="0"/>
        <w:jc w:val="both"/>
      </w:pPr>
      <w:r>
        <w:rPr>
          <w:sz w:val="20"/>
        </w:rPr>
        <w:t xml:space="preserve">(часть 1 в ред. </w:t>
      </w:r>
      <w:hyperlink w:history="0" r:id="rId119"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0"/>
            <w:color w:val="0000ff"/>
          </w:rPr>
          <w:t xml:space="preserve">Закона</w:t>
        </w:r>
      </w:hyperlink>
      <w:r>
        <w:rPr>
          <w:sz w:val="20"/>
        </w:rPr>
        <w:t xml:space="preserve"> Астраханской области от 06.12.2021 N 117/2021-ОЗ)</w:t>
      </w:r>
    </w:p>
    <w:bookmarkStart w:id="248" w:name="P248"/>
    <w:bookmarkEnd w:id="248"/>
    <w:p>
      <w:pPr>
        <w:pStyle w:val="0"/>
        <w:spacing w:before="200" w:line-rule="auto"/>
        <w:ind w:firstLine="540"/>
        <w:jc w:val="both"/>
      </w:pPr>
      <w:r>
        <w:rPr>
          <w:sz w:val="20"/>
        </w:rPr>
        <w:t xml:space="preserve">1.1. Граждане, указанные в </w:t>
      </w:r>
      <w:hyperlink w:history="0" w:anchor="P244" w:tooltip="1) гражданами, претендующими на замещение государственных должностей Астраханской области, за исключением депутатов Думы Астраханской области;">
        <w:r>
          <w:rPr>
            <w:sz w:val="20"/>
            <w:color w:val="0000ff"/>
          </w:rPr>
          <w:t xml:space="preserve">пункте 1 части 1</w:t>
        </w:r>
      </w:hyperlink>
      <w:r>
        <w:rPr>
          <w:sz w:val="20"/>
        </w:rPr>
        <w:t xml:space="preserve"> настоящей статьи, представляют:</w:t>
      </w:r>
    </w:p>
    <w:p>
      <w:pPr>
        <w:pStyle w:val="0"/>
        <w:spacing w:before="200" w:line-rule="auto"/>
        <w:ind w:firstLine="540"/>
        <w:jc w:val="both"/>
      </w:pPr>
      <w:r>
        <w:rPr>
          <w:sz w:val="20"/>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назначения на государственную должность Астраханской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Астраханской области;</w:t>
      </w:r>
    </w:p>
    <w:p>
      <w:pPr>
        <w:pStyle w:val="0"/>
        <w:spacing w:before="200" w:line-rule="auto"/>
        <w:ind w:firstLine="540"/>
        <w:jc w:val="both"/>
      </w:pPr>
      <w:r>
        <w:rPr>
          <w:sz w:val="20"/>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назначения на государственную должность Астраханской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Астраханской области.</w:t>
      </w:r>
    </w:p>
    <w:p>
      <w:pPr>
        <w:pStyle w:val="0"/>
        <w:jc w:val="both"/>
      </w:pPr>
      <w:r>
        <w:rPr>
          <w:sz w:val="20"/>
        </w:rPr>
        <w:t xml:space="preserve">(часть 1.1 введена </w:t>
      </w:r>
      <w:hyperlink w:history="0" r:id="rId120"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0"/>
            <w:color w:val="0000ff"/>
          </w:rPr>
          <w:t xml:space="preserve">Законом</w:t>
        </w:r>
      </w:hyperlink>
      <w:r>
        <w:rPr>
          <w:sz w:val="20"/>
        </w:rPr>
        <w:t xml:space="preserve"> Астраханской области от 06.12.2021 N 117/2021-ОЗ)</w:t>
      </w:r>
    </w:p>
    <w:bookmarkStart w:id="252" w:name="P252"/>
    <w:bookmarkEnd w:id="252"/>
    <w:p>
      <w:pPr>
        <w:pStyle w:val="0"/>
        <w:spacing w:before="200" w:line-rule="auto"/>
        <w:ind w:firstLine="540"/>
        <w:jc w:val="both"/>
      </w:pPr>
      <w:r>
        <w:rPr>
          <w:sz w:val="20"/>
        </w:rPr>
        <w:t xml:space="preserve">1.2. Лица, указанные в </w:t>
      </w:r>
      <w:hyperlink w:history="0" w:anchor="P245" w:tooltip="2) лицами, замещающими государственные должности Астраханской области, за исключением депутатов Думы Астраханской области.">
        <w:r>
          <w:rPr>
            <w:sz w:val="20"/>
            <w:color w:val="0000ff"/>
          </w:rPr>
          <w:t xml:space="preserve">пункте 2 части 1</w:t>
        </w:r>
      </w:hyperlink>
      <w:r>
        <w:rPr>
          <w:sz w:val="20"/>
        </w:rPr>
        <w:t xml:space="preserve"> настоящей статьи, ежегодно не позднее 30 апреля года, следующего за отчетным, представляют:</w:t>
      </w:r>
    </w:p>
    <w:p>
      <w:pPr>
        <w:pStyle w:val="0"/>
        <w:spacing w:before="200" w:line-rule="auto"/>
        <w:ind w:firstLine="540"/>
        <w:jc w:val="both"/>
      </w:pPr>
      <w:r>
        <w:rPr>
          <w:sz w:val="20"/>
        </w:rPr>
        <w:t xml:space="preserve">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jc w:val="both"/>
      </w:pPr>
      <w:r>
        <w:rPr>
          <w:sz w:val="20"/>
        </w:rPr>
        <w:t xml:space="preserve">(часть 1 2 введена </w:t>
      </w:r>
      <w:hyperlink w:history="0" r:id="rId121"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0"/>
            <w:color w:val="0000ff"/>
          </w:rPr>
          <w:t xml:space="preserve">Законом</w:t>
        </w:r>
      </w:hyperlink>
      <w:r>
        <w:rPr>
          <w:sz w:val="20"/>
        </w:rPr>
        <w:t xml:space="preserve"> Астраханской области от 06.12.2021 N 117/2021-ОЗ)</w:t>
      </w:r>
    </w:p>
    <w:p>
      <w:pPr>
        <w:pStyle w:val="0"/>
        <w:spacing w:before="200" w:line-rule="auto"/>
        <w:ind w:firstLine="540"/>
        <w:jc w:val="both"/>
      </w:pPr>
      <w:r>
        <w:rPr>
          <w:sz w:val="20"/>
        </w:rPr>
        <w:t xml:space="preserve">2. Депутаты Думы Астраханской области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законом Астраханской области, устанавливающим статус депутата Думы Астраханской области.</w:t>
      </w:r>
    </w:p>
    <w:p>
      <w:pPr>
        <w:pStyle w:val="0"/>
        <w:jc w:val="both"/>
      </w:pPr>
      <w:r>
        <w:rPr>
          <w:sz w:val="20"/>
        </w:rPr>
        <w:t xml:space="preserve">(в ред. </w:t>
      </w:r>
      <w:hyperlink w:history="0" r:id="rId122"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0"/>
            <w:color w:val="0000ff"/>
          </w:rPr>
          <w:t xml:space="preserve">Закона</w:t>
        </w:r>
      </w:hyperlink>
      <w:r>
        <w:rPr>
          <w:sz w:val="20"/>
        </w:rPr>
        <w:t xml:space="preserve"> Астраханской области от 30.05.2022 N 25/2022-ОЗ)</w:t>
      </w:r>
    </w:p>
    <w:bookmarkStart w:id="258" w:name="P258"/>
    <w:bookmarkEnd w:id="258"/>
    <w:p>
      <w:pPr>
        <w:pStyle w:val="0"/>
        <w:spacing w:before="200" w:line-rule="auto"/>
        <w:ind w:firstLine="540"/>
        <w:jc w:val="both"/>
      </w:pPr>
      <w:r>
        <w:rPr>
          <w:sz w:val="20"/>
        </w:rPr>
        <w:t xml:space="preserve">3. В случае если лица, указанные в </w:t>
      </w:r>
      <w:hyperlink w:history="0" w:anchor="P243" w:tooltip="1. Представление Губернатору Астраханской област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в соответствии с настоящей статьей осуществляется:">
        <w:r>
          <w:rPr>
            <w:sz w:val="20"/>
            <w:color w:val="0000ff"/>
          </w:rPr>
          <w:t xml:space="preserve">части 1</w:t>
        </w:r>
      </w:hyperlink>
      <w:r>
        <w:rPr>
          <w:sz w:val="20"/>
        </w:rPr>
        <w:t xml:space="preserve"> настоящей статьи,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направить в орган Астраханской области по профилактике коррупционных и иных правонарушений уточненные сведения:</w:t>
      </w:r>
    </w:p>
    <w:p>
      <w:pPr>
        <w:pStyle w:val="0"/>
        <w:jc w:val="both"/>
      </w:pPr>
      <w:r>
        <w:rPr>
          <w:sz w:val="20"/>
        </w:rPr>
        <w:t xml:space="preserve">(в ред. Законов Астраханской области от 07.05.2020 </w:t>
      </w:r>
      <w:hyperlink w:history="0" r:id="rId123"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0"/>
            <w:color w:val="0000ff"/>
          </w:rPr>
          <w:t xml:space="preserve">N 40/2020-ОЗ</w:t>
        </w:r>
      </w:hyperlink>
      <w:r>
        <w:rPr>
          <w:sz w:val="20"/>
        </w:rPr>
        <w:t xml:space="preserve">, от 06.12.2021 </w:t>
      </w:r>
      <w:hyperlink w:history="0" r:id="rId124"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0"/>
            <w:color w:val="0000ff"/>
          </w:rPr>
          <w:t xml:space="preserve">N 117/2021-ОЗ</w:t>
        </w:r>
      </w:hyperlink>
      <w:r>
        <w:rPr>
          <w:sz w:val="20"/>
        </w:rPr>
        <w:t xml:space="preserve">, от 22.11.2022 </w:t>
      </w:r>
      <w:hyperlink w:history="0" r:id="rId125"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N 84/2022-ОЗ</w:t>
        </w:r>
      </w:hyperlink>
      <w:r>
        <w:rPr>
          <w:sz w:val="20"/>
        </w:rPr>
        <w:t xml:space="preserve">, от 25.04.2023 </w:t>
      </w:r>
      <w:hyperlink w:history="0" r:id="rId126"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N 23/2023-ОЗ</w:t>
        </w:r>
      </w:hyperlink>
      <w:r>
        <w:rPr>
          <w:sz w:val="20"/>
        </w:rPr>
        <w:t xml:space="preserve">)</w:t>
      </w:r>
    </w:p>
    <w:p>
      <w:pPr>
        <w:pStyle w:val="0"/>
        <w:spacing w:before="200" w:line-rule="auto"/>
        <w:ind w:firstLine="540"/>
        <w:jc w:val="both"/>
      </w:pPr>
      <w:r>
        <w:rPr>
          <w:sz w:val="20"/>
        </w:rPr>
        <w:t xml:space="preserve">1) в течение 30 календарных дней со дня 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подачи таких сведений в соответствии с </w:t>
      </w:r>
      <w:hyperlink w:history="0" w:anchor="P248" w:tooltip="1.1. Граждане, указанные в пункте 1 части 1 настоящей статьи, представляют:">
        <w:r>
          <w:rPr>
            <w:sz w:val="20"/>
            <w:color w:val="0000ff"/>
          </w:rPr>
          <w:t xml:space="preserve">частью 1.1</w:t>
        </w:r>
      </w:hyperlink>
      <w:r>
        <w:rPr>
          <w:sz w:val="20"/>
        </w:rPr>
        <w:t xml:space="preserve"> настоящей статьи;</w:t>
      </w:r>
    </w:p>
    <w:p>
      <w:pPr>
        <w:pStyle w:val="0"/>
        <w:jc w:val="both"/>
      </w:pPr>
      <w:r>
        <w:rPr>
          <w:sz w:val="20"/>
        </w:rPr>
        <w:t xml:space="preserve">(п. 1 введен </w:t>
      </w:r>
      <w:hyperlink w:history="0" r:id="rId127"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0"/>
            <w:color w:val="0000ff"/>
          </w:rPr>
          <w:t xml:space="preserve">Законом</w:t>
        </w:r>
      </w:hyperlink>
      <w:r>
        <w:rPr>
          <w:sz w:val="20"/>
        </w:rPr>
        <w:t xml:space="preserve"> Астраханской области от 06.12.2021 N 117/2021-ОЗ)</w:t>
      </w:r>
    </w:p>
    <w:p>
      <w:pPr>
        <w:pStyle w:val="0"/>
        <w:spacing w:before="200" w:line-rule="auto"/>
        <w:ind w:firstLine="540"/>
        <w:jc w:val="both"/>
      </w:pPr>
      <w:r>
        <w:rPr>
          <w:sz w:val="20"/>
        </w:rPr>
        <w:t xml:space="preserve">2) не позднее 31 мая года, следующего за отчетным, в случае подачи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w:t>
      </w:r>
      <w:hyperlink w:history="0" w:anchor="P252" w:tooltip="1.2. Лица, указанные в пункте 2 части 1 настоящей статьи, ежегодно не позднее 30 апреля года, следующего за отчетным, представляют:">
        <w:r>
          <w:rPr>
            <w:sz w:val="20"/>
            <w:color w:val="0000ff"/>
          </w:rPr>
          <w:t xml:space="preserve">частью 1.2</w:t>
        </w:r>
      </w:hyperlink>
      <w:r>
        <w:rPr>
          <w:sz w:val="20"/>
        </w:rPr>
        <w:t xml:space="preserve"> настоящей статьи.</w:t>
      </w:r>
    </w:p>
    <w:p>
      <w:pPr>
        <w:pStyle w:val="0"/>
        <w:jc w:val="both"/>
      </w:pPr>
      <w:r>
        <w:rPr>
          <w:sz w:val="20"/>
        </w:rPr>
        <w:t xml:space="preserve">(п. 2 введен </w:t>
      </w:r>
      <w:hyperlink w:history="0" r:id="rId128"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0"/>
            <w:color w:val="0000ff"/>
          </w:rPr>
          <w:t xml:space="preserve">Законом</w:t>
        </w:r>
      </w:hyperlink>
      <w:r>
        <w:rPr>
          <w:sz w:val="20"/>
        </w:rPr>
        <w:t xml:space="preserve"> Астраханской области от 06.12.2021 N 117/2021-ОЗ)</w:t>
      </w:r>
    </w:p>
    <w:bookmarkStart w:id="264" w:name="P264"/>
    <w:bookmarkEnd w:id="264"/>
    <w:p>
      <w:pPr>
        <w:pStyle w:val="0"/>
        <w:spacing w:before="200" w:line-rule="auto"/>
        <w:ind w:firstLine="540"/>
        <w:jc w:val="both"/>
      </w:pPr>
      <w:r>
        <w:rPr>
          <w:sz w:val="20"/>
        </w:rPr>
        <w:t xml:space="preserve">4. Орган Астраханской области по профилактике коррупционных и иных правонарушений осуществляет анализ представленных сведений о доходах, об имуществе и обязательствах имущественного характера лиц, указанных в </w:t>
      </w:r>
      <w:hyperlink w:history="0" w:anchor="P243" w:tooltip="1. Представление Губернатору Астраханской област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в соответствии с настоящей статьей осуществляется:">
        <w:r>
          <w:rPr>
            <w:sz w:val="20"/>
            <w:color w:val="0000ff"/>
          </w:rPr>
          <w:t xml:space="preserve">части 1</w:t>
        </w:r>
      </w:hyperlink>
      <w:r>
        <w:rPr>
          <w:sz w:val="20"/>
        </w:rPr>
        <w:t xml:space="preserve"> настоящей статьи, в течение 60 рабочих дней со дня истечения сроков, указанных в </w:t>
      </w:r>
      <w:hyperlink w:history="0" w:anchor="P258" w:tooltip="3. В случае если лица, указанные в части 1 настоящей стать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направить в орган Астраханской области по профилактике коррупционных и иных правонарушений уточненные сведения:">
        <w:r>
          <w:rPr>
            <w:sz w:val="20"/>
            <w:color w:val="0000ff"/>
          </w:rPr>
          <w:t xml:space="preserve">части 3</w:t>
        </w:r>
      </w:hyperlink>
      <w:r>
        <w:rPr>
          <w:sz w:val="20"/>
        </w:rPr>
        <w:t xml:space="preserve"> настоящей статьи.</w:t>
      </w:r>
    </w:p>
    <w:p>
      <w:pPr>
        <w:pStyle w:val="0"/>
        <w:jc w:val="both"/>
      </w:pPr>
      <w:r>
        <w:rPr>
          <w:sz w:val="20"/>
        </w:rPr>
        <w:t xml:space="preserve">(в ред. Законов Астраханской области от 07.05.2020 </w:t>
      </w:r>
      <w:hyperlink w:history="0" r:id="rId129"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0"/>
            <w:color w:val="0000ff"/>
          </w:rPr>
          <w:t xml:space="preserve">N 40/2020-ОЗ</w:t>
        </w:r>
      </w:hyperlink>
      <w:r>
        <w:rPr>
          <w:sz w:val="20"/>
        </w:rPr>
        <w:t xml:space="preserve">, от 06.12.2021 </w:t>
      </w:r>
      <w:hyperlink w:history="0" r:id="rId130"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0"/>
            <w:color w:val="0000ff"/>
          </w:rPr>
          <w:t xml:space="preserve">N 117/2021-ОЗ</w:t>
        </w:r>
      </w:hyperlink>
      <w:r>
        <w:rPr>
          <w:sz w:val="20"/>
        </w:rPr>
        <w:t xml:space="preserve">, от 22.11.2022 </w:t>
      </w:r>
      <w:hyperlink w:history="0" r:id="rId131"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N 84/2022-ОЗ</w:t>
        </w:r>
      </w:hyperlink>
      <w:r>
        <w:rPr>
          <w:sz w:val="20"/>
        </w:rPr>
        <w:t xml:space="preserve">, от 25.04.2023 </w:t>
      </w:r>
      <w:hyperlink w:history="0" r:id="rId132"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N 23/2023-ОЗ</w:t>
        </w:r>
      </w:hyperlink>
      <w:r>
        <w:rPr>
          <w:sz w:val="20"/>
        </w:rPr>
        <w:t xml:space="preserve">)</w:t>
      </w:r>
    </w:p>
    <w:p>
      <w:pPr>
        <w:pStyle w:val="0"/>
        <w:spacing w:before="200" w:line-rule="auto"/>
        <w:ind w:firstLine="540"/>
        <w:jc w:val="both"/>
      </w:pPr>
      <w:r>
        <w:rPr>
          <w:sz w:val="20"/>
        </w:rPr>
        <w:t xml:space="preserve">5.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лица, указанные в пункте 2 части 1 настоящей статьи, направляют заявление на имя Губернатора Астраханской области о невозможности представления указанных сведений. Данное заявление представляется на бумажном носителе в произвольной форме в орган Астраханской области по профилактике коррупционных и иных правонарушений до дня истечения срока, указанного в абзаце первом части 1.2 настоящей статьи.</w:t>
      </w:r>
    </w:p>
    <w:p>
      <w:pPr>
        <w:pStyle w:val="0"/>
        <w:spacing w:before="200" w:line-rule="auto"/>
        <w:ind w:firstLine="540"/>
        <w:jc w:val="both"/>
      </w:pPr>
      <w:r>
        <w:rPr>
          <w:sz w:val="20"/>
        </w:rPr>
        <w:t xml:space="preserve">В случае непредставления по объективным причинам лицом, указанным в пункте 2 части 1 настоящей статьи,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комиссии по координации работы по противодействию коррупции в Астраханской области.</w:t>
      </w:r>
    </w:p>
    <w:p>
      <w:pPr>
        <w:pStyle w:val="0"/>
        <w:jc w:val="both"/>
      </w:pPr>
      <w:r>
        <w:rPr>
          <w:sz w:val="20"/>
        </w:rPr>
        <w:t xml:space="preserve">(часть 5 введена </w:t>
      </w:r>
      <w:hyperlink w:history="0" r:id="rId133"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Законом</w:t>
        </w:r>
      </w:hyperlink>
      <w:r>
        <w:rPr>
          <w:sz w:val="20"/>
        </w:rPr>
        <w:t xml:space="preserve"> Астраханской области от 25.04.2023 N 23/2023-ОЗ)</w:t>
      </w:r>
    </w:p>
    <w:p>
      <w:pPr>
        <w:pStyle w:val="0"/>
        <w:jc w:val="both"/>
      </w:pPr>
      <w:r>
        <w:rPr>
          <w:sz w:val="20"/>
        </w:rPr>
      </w:r>
    </w:p>
    <w:p>
      <w:pPr>
        <w:pStyle w:val="2"/>
        <w:outlineLvl w:val="1"/>
        <w:ind w:firstLine="540"/>
        <w:jc w:val="both"/>
      </w:pPr>
      <w:r>
        <w:rPr>
          <w:sz w:val="20"/>
        </w:rPr>
        <w:t xml:space="preserve">Статья 12.6. Порядок уведомления лицами, замещающими отдельные государственные должности Астраханской области, и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w:t>
      </w:r>
    </w:p>
    <w:p>
      <w:pPr>
        <w:pStyle w:val="0"/>
        <w:jc w:val="both"/>
      </w:pPr>
      <w:r>
        <w:rPr>
          <w:sz w:val="20"/>
        </w:rPr>
      </w:r>
    </w:p>
    <w:p>
      <w:pPr>
        <w:pStyle w:val="0"/>
        <w:ind w:left="540"/>
        <w:jc w:val="both"/>
      </w:pPr>
      <w:r>
        <w:rPr>
          <w:sz w:val="20"/>
        </w:rPr>
        <w:t xml:space="preserve">(введена </w:t>
      </w:r>
      <w:hyperlink w:history="0" r:id="rId134"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0"/>
            <w:color w:val="0000ff"/>
          </w:rPr>
          <w:t xml:space="preserve">Законом</w:t>
        </w:r>
      </w:hyperlink>
      <w:r>
        <w:rPr>
          <w:sz w:val="20"/>
        </w:rPr>
        <w:t xml:space="preserve"> Астраханской области от 07.05.2020 N 40/2020-ОЗ)</w:t>
      </w:r>
    </w:p>
    <w:p>
      <w:pPr>
        <w:pStyle w:val="0"/>
        <w:jc w:val="both"/>
      </w:pPr>
      <w:r>
        <w:rPr>
          <w:sz w:val="20"/>
        </w:rPr>
      </w:r>
    </w:p>
    <w:bookmarkStart w:id="274" w:name="P274"/>
    <w:bookmarkEnd w:id="274"/>
    <w:p>
      <w:pPr>
        <w:pStyle w:val="0"/>
        <w:ind w:firstLine="540"/>
        <w:jc w:val="both"/>
      </w:pPr>
      <w:r>
        <w:rPr>
          <w:sz w:val="20"/>
        </w:rPr>
        <w:t xml:space="preserve">1. Лицо, замещающее государственную должность Астраханской области, за исключением депутата Думы Астраханской области, если федеральными законами не установлено иное, до начала участия в управлении некоммерческой организацией (за исключением случаев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уведомляет на бумажном носителе с учетом положений настоящей статьи Губернатора Астраханской области о намерении участвовать на безвозмездной основе в управлении данной организацией. Указанное уведомление представляется в орган Астраханской области по профилактике коррупционных и иных правонарушений.</w:t>
      </w:r>
    </w:p>
    <w:p>
      <w:pPr>
        <w:pStyle w:val="0"/>
        <w:jc w:val="both"/>
      </w:pPr>
      <w:r>
        <w:rPr>
          <w:sz w:val="20"/>
        </w:rPr>
        <w:t xml:space="preserve">(в ред. Законов Астраханской области от 26.10.2020 </w:t>
      </w:r>
      <w:hyperlink w:history="0" r:id="rId135" w:tooltip="Закон Астраханской области от 26.10.2020 N 84/2020-ОЗ &quot;О внесении изменений в статью 12.6 Закона Астраханской области &quot;О противодействии коррупции в Астраханской области&quot; (принят Думой Астраханской области 15.10.2020) {КонсультантПлюс}">
        <w:r>
          <w:rPr>
            <w:sz w:val="20"/>
            <w:color w:val="0000ff"/>
          </w:rPr>
          <w:t xml:space="preserve">N 84/2020-ОЗ</w:t>
        </w:r>
      </w:hyperlink>
      <w:r>
        <w:rPr>
          <w:sz w:val="20"/>
        </w:rPr>
        <w:t xml:space="preserve">, от 30.05.2022 </w:t>
      </w:r>
      <w:hyperlink w:history="0" r:id="rId136"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0"/>
            <w:color w:val="0000ff"/>
          </w:rPr>
          <w:t xml:space="preserve">N 25/2022-ОЗ</w:t>
        </w:r>
      </w:hyperlink>
      <w:r>
        <w:rPr>
          <w:sz w:val="20"/>
        </w:rPr>
        <w:t xml:space="preserve">, от 22.11.2022 </w:t>
      </w:r>
      <w:hyperlink w:history="0" r:id="rId137"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N 84/2022-ОЗ</w:t>
        </w:r>
      </w:hyperlink>
      <w:r>
        <w:rPr>
          <w:sz w:val="20"/>
        </w:rPr>
        <w:t xml:space="preserve">, от 25.04.2023 </w:t>
      </w:r>
      <w:hyperlink w:history="0" r:id="rId138"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N 23/2023-ОЗ</w:t>
        </w:r>
      </w:hyperlink>
      <w:r>
        <w:rPr>
          <w:sz w:val="20"/>
        </w:rPr>
        <w:t xml:space="preserve">)</w:t>
      </w:r>
    </w:p>
    <w:bookmarkStart w:id="276" w:name="P276"/>
    <w:bookmarkEnd w:id="276"/>
    <w:p>
      <w:pPr>
        <w:pStyle w:val="0"/>
        <w:spacing w:before="200" w:line-rule="auto"/>
        <w:ind w:firstLine="540"/>
        <w:jc w:val="both"/>
      </w:pPr>
      <w:r>
        <w:rPr>
          <w:sz w:val="20"/>
        </w:rPr>
        <w:t xml:space="preserve">2. Лицо, замещающее муниципальную должность и осуществляющее свои полномочия на постоянной основе, если федеральными законами не установлено иное, до начала участия в управлении некоммерческой организацией (за исключением случаев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уведомляет на бумажном носителе с учетом положений настоящей статьи Губернатора Астраханской области о намерении участвовать на безвозмездной основе в управлении данной организацией. Указанное уведомление представляется в орган Астраханской области по профилактике коррупционных и иных правонарушений.</w:t>
      </w:r>
    </w:p>
    <w:p>
      <w:pPr>
        <w:pStyle w:val="0"/>
        <w:jc w:val="both"/>
      </w:pPr>
      <w:r>
        <w:rPr>
          <w:sz w:val="20"/>
        </w:rPr>
        <w:t xml:space="preserve">(в ред. Законов Астраханской области от 26.10.2020 </w:t>
      </w:r>
      <w:hyperlink w:history="0" r:id="rId139" w:tooltip="Закон Астраханской области от 26.10.2020 N 84/2020-ОЗ &quot;О внесении изменений в статью 12.6 Закона Астраханской области &quot;О противодействии коррупции в Астраханской области&quot; (принят Думой Астраханской области 15.10.2020) {КонсультантПлюс}">
        <w:r>
          <w:rPr>
            <w:sz w:val="20"/>
            <w:color w:val="0000ff"/>
          </w:rPr>
          <w:t xml:space="preserve">N 84/2020-ОЗ</w:t>
        </w:r>
      </w:hyperlink>
      <w:r>
        <w:rPr>
          <w:sz w:val="20"/>
        </w:rPr>
        <w:t xml:space="preserve">, от 22.11.2022 </w:t>
      </w:r>
      <w:hyperlink w:history="0" r:id="rId140"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N 84/2022-ОЗ</w:t>
        </w:r>
      </w:hyperlink>
      <w:r>
        <w:rPr>
          <w:sz w:val="20"/>
        </w:rPr>
        <w:t xml:space="preserve">, от 25.04.2023 </w:t>
      </w:r>
      <w:hyperlink w:history="0" r:id="rId141"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N 23/2023-ОЗ</w:t>
        </w:r>
      </w:hyperlink>
      <w:r>
        <w:rPr>
          <w:sz w:val="20"/>
        </w:rPr>
        <w:t xml:space="preserve">, от 25.11.2024 </w:t>
      </w:r>
      <w:hyperlink w:history="0" r:id="rId142" w:tooltip="Закон Астраханской области от 25.11.2024 N 105/2024-ОЗ &quot;О внесении изменения в статью 12.6 Закона Астраханской области &quot;О противодействии коррупции в Астраханской области&quot; (принят Думой Астраханской области 21.11.2024) {КонсультантПлюс}">
        <w:r>
          <w:rPr>
            <w:sz w:val="20"/>
            <w:color w:val="0000ff"/>
          </w:rPr>
          <w:t xml:space="preserve">N 105/2024-ОЗ</w:t>
        </w:r>
      </w:hyperlink>
      <w:r>
        <w:rPr>
          <w:sz w:val="20"/>
        </w:rPr>
        <w:t xml:space="preserve">)</w:t>
      </w:r>
    </w:p>
    <w:p>
      <w:pPr>
        <w:pStyle w:val="0"/>
        <w:spacing w:before="200" w:line-rule="auto"/>
        <w:ind w:firstLine="540"/>
        <w:jc w:val="both"/>
      </w:pPr>
      <w:r>
        <w:rPr>
          <w:sz w:val="20"/>
        </w:rPr>
        <w:t xml:space="preserve">3. В уведомлениях, указанных в </w:t>
      </w:r>
      <w:hyperlink w:history="0" w:anchor="P274" w:tooltip="1. Лицо, замещающее государственную должность Астраханской области, за исключением депутата Думы Астраханской области, если федеральными законами не установлено иное, до начала участия в управлении некоммерческой организацией (за исключением случаев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
        <w:r>
          <w:rPr>
            <w:sz w:val="20"/>
            <w:color w:val="0000ff"/>
          </w:rPr>
          <w:t xml:space="preserve">частях 1</w:t>
        </w:r>
      </w:hyperlink>
      <w:r>
        <w:rPr>
          <w:sz w:val="20"/>
        </w:rPr>
        <w:t xml:space="preserve">, </w:t>
      </w:r>
      <w:hyperlink w:history="0" w:anchor="P276" w:tooltip="2. Лицо, замещающее муниципальную должность и осуществляющее свои полномочия на постоянной основе, если федеральными законами не установлено иное, до начала участия в управлении некоммерческой организацией (за исключением случаев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
        <w:r>
          <w:rPr>
            <w:sz w:val="20"/>
            <w:color w:val="0000ff"/>
          </w:rPr>
          <w:t xml:space="preserve">2</w:t>
        </w:r>
      </w:hyperlink>
      <w:r>
        <w:rPr>
          <w:sz w:val="20"/>
        </w:rPr>
        <w:t xml:space="preserve"> настоящей статьи, должны содержаться:</w:t>
      </w:r>
    </w:p>
    <w:p>
      <w:pPr>
        <w:pStyle w:val="0"/>
        <w:spacing w:before="200" w:line-rule="auto"/>
        <w:ind w:firstLine="540"/>
        <w:jc w:val="both"/>
      </w:pPr>
      <w:r>
        <w:rPr>
          <w:sz w:val="20"/>
        </w:rPr>
        <w:t xml:space="preserve">а) фамилия, имя, отчество (при наличии), должность лица, подающего соответствующее уведомление;</w:t>
      </w:r>
    </w:p>
    <w:p>
      <w:pPr>
        <w:pStyle w:val="0"/>
        <w:spacing w:before="200" w:line-rule="auto"/>
        <w:ind w:firstLine="540"/>
        <w:jc w:val="both"/>
      </w:pPr>
      <w:r>
        <w:rPr>
          <w:sz w:val="20"/>
        </w:rPr>
        <w:t xml:space="preserve">б) наименование некоммерческой организации;</w:t>
      </w:r>
    </w:p>
    <w:p>
      <w:pPr>
        <w:pStyle w:val="0"/>
        <w:spacing w:before="200" w:line-rule="auto"/>
        <w:ind w:firstLine="540"/>
        <w:jc w:val="both"/>
      </w:pPr>
      <w:r>
        <w:rPr>
          <w:sz w:val="20"/>
        </w:rPr>
        <w:t xml:space="preserve">в) местонахождение и адрес некоммерческой организации;</w:t>
      </w:r>
    </w:p>
    <w:p>
      <w:pPr>
        <w:pStyle w:val="0"/>
        <w:spacing w:before="200" w:line-rule="auto"/>
        <w:ind w:firstLine="540"/>
        <w:jc w:val="both"/>
      </w:pPr>
      <w:r>
        <w:rPr>
          <w:sz w:val="20"/>
        </w:rPr>
        <w:t xml:space="preserve">г) индивидуальный номер налогоплательщика некоммерческой организации;</w:t>
      </w:r>
    </w:p>
    <w:p>
      <w:pPr>
        <w:pStyle w:val="0"/>
        <w:spacing w:before="200" w:line-rule="auto"/>
        <w:ind w:firstLine="540"/>
        <w:jc w:val="both"/>
      </w:pPr>
      <w:r>
        <w:rPr>
          <w:sz w:val="20"/>
        </w:rPr>
        <w:t xml:space="preserve">д) 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в качестве которого или в качестве члена которого лицо, подающее соответствующее уведомление, намерено участвовать на безвозмездной основе в управлении этой организацией, а также функции, которые на него будут возложены;</w:t>
      </w:r>
    </w:p>
    <w:p>
      <w:pPr>
        <w:pStyle w:val="0"/>
        <w:spacing w:before="200" w:line-rule="auto"/>
        <w:ind w:firstLine="540"/>
        <w:jc w:val="both"/>
      </w:pPr>
      <w:r>
        <w:rPr>
          <w:sz w:val="20"/>
        </w:rPr>
        <w:t xml:space="preserve">е) дата составления уведомления и подпись.</w:t>
      </w:r>
    </w:p>
    <w:p>
      <w:pPr>
        <w:pStyle w:val="0"/>
        <w:jc w:val="both"/>
      </w:pPr>
      <w:r>
        <w:rPr>
          <w:sz w:val="20"/>
        </w:rPr>
        <w:t xml:space="preserve">(часть 3 введена </w:t>
      </w:r>
      <w:hyperlink w:history="0" r:id="rId143" w:tooltip="Закон Астраханской области от 26.10.2020 N 84/2020-ОЗ &quot;О внесении изменений в статью 12.6 Закона Астраханской области &quot;О противодействии коррупции в Астраханской области&quot; (принят Думой Астраханской области 15.10.2020) {КонсультантПлюс}">
        <w:r>
          <w:rPr>
            <w:sz w:val="20"/>
            <w:color w:val="0000ff"/>
          </w:rPr>
          <w:t xml:space="preserve">Законом</w:t>
        </w:r>
      </w:hyperlink>
      <w:r>
        <w:rPr>
          <w:sz w:val="20"/>
        </w:rPr>
        <w:t xml:space="preserve"> Астраханской области от 26.10.2020 N 84/2020-ОЗ)</w:t>
      </w:r>
    </w:p>
    <w:p>
      <w:pPr>
        <w:pStyle w:val="0"/>
        <w:spacing w:before="200" w:line-rule="auto"/>
        <w:ind w:firstLine="540"/>
        <w:jc w:val="both"/>
      </w:pPr>
      <w:r>
        <w:rPr>
          <w:sz w:val="20"/>
        </w:rPr>
        <w:t xml:space="preserve">4. К уведомлениям, указанным в </w:t>
      </w:r>
      <w:hyperlink w:history="0" w:anchor="P274" w:tooltip="1. Лицо, замещающее государственную должность Астраханской области, за исключением депутата Думы Астраханской области, если федеральными законами не установлено иное, до начала участия в управлении некоммерческой организацией (за исключением случаев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
        <w:r>
          <w:rPr>
            <w:sz w:val="20"/>
            <w:color w:val="0000ff"/>
          </w:rPr>
          <w:t xml:space="preserve">частях 1</w:t>
        </w:r>
      </w:hyperlink>
      <w:r>
        <w:rPr>
          <w:sz w:val="20"/>
        </w:rPr>
        <w:t xml:space="preserve">, </w:t>
      </w:r>
      <w:hyperlink w:history="0" w:anchor="P276" w:tooltip="2. Лицо, замещающее муниципальную должность и осуществляющее свои полномочия на постоянной основе, если федеральными законами не установлено иное, до начала участия в управлении некоммерческой организацией (за исключением случаев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
        <w:r>
          <w:rPr>
            <w:sz w:val="20"/>
            <w:color w:val="0000ff"/>
          </w:rPr>
          <w:t xml:space="preserve">2</w:t>
        </w:r>
      </w:hyperlink>
      <w:r>
        <w:rPr>
          <w:sz w:val="20"/>
        </w:rPr>
        <w:t xml:space="preserve"> настоящей статьи, прилагаются копия устава некоммерческой организации, в управлении которой лицо, предоставившее соответствующее уведомление, намеревается участвовать на безвозмездной основе, и копия положения об органе некоммерческой организации (при наличии такого положения).</w:t>
      </w:r>
    </w:p>
    <w:p>
      <w:pPr>
        <w:pStyle w:val="0"/>
        <w:jc w:val="both"/>
      </w:pPr>
      <w:r>
        <w:rPr>
          <w:sz w:val="20"/>
        </w:rPr>
        <w:t xml:space="preserve">(часть 4 введена </w:t>
      </w:r>
      <w:hyperlink w:history="0" r:id="rId144" w:tooltip="Закон Астраханской области от 26.10.2020 N 84/2020-ОЗ &quot;О внесении изменений в статью 12.6 Закона Астраханской области &quot;О противодействии коррупции в Астраханской области&quot; (принят Думой Астраханской области 15.10.2020) {КонсультантПлюс}">
        <w:r>
          <w:rPr>
            <w:sz w:val="20"/>
            <w:color w:val="0000ff"/>
          </w:rPr>
          <w:t xml:space="preserve">Законом</w:t>
        </w:r>
      </w:hyperlink>
      <w:r>
        <w:rPr>
          <w:sz w:val="20"/>
        </w:rPr>
        <w:t xml:space="preserve"> Астраханской области от 26.10.2020 N 84/2020-ОЗ)</w:t>
      </w:r>
    </w:p>
    <w:p>
      <w:pPr>
        <w:pStyle w:val="0"/>
        <w:spacing w:before="200" w:line-rule="auto"/>
        <w:ind w:firstLine="540"/>
        <w:jc w:val="both"/>
      </w:pPr>
      <w:r>
        <w:rPr>
          <w:sz w:val="20"/>
        </w:rPr>
        <w:t xml:space="preserve">5. Порядок рассмотрения уведомлений, указанных в </w:t>
      </w:r>
      <w:hyperlink w:history="0" w:anchor="P274" w:tooltip="1. Лицо, замещающее государственную должность Астраханской области, за исключением депутата Думы Астраханской области, если федеральными законами не установлено иное, до начала участия в управлении некоммерческой организацией (за исключением случаев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
        <w:r>
          <w:rPr>
            <w:sz w:val="20"/>
            <w:color w:val="0000ff"/>
          </w:rPr>
          <w:t xml:space="preserve">частях 1</w:t>
        </w:r>
      </w:hyperlink>
      <w:r>
        <w:rPr>
          <w:sz w:val="20"/>
        </w:rPr>
        <w:t xml:space="preserve">, </w:t>
      </w:r>
      <w:hyperlink w:history="0" w:anchor="P276" w:tooltip="2. Лицо, замещающее муниципальную должность и осуществляющее свои полномочия на постоянной основе, если федеральными законами не установлено иное, до начала участия в управлении некоммерческой организацией (за исключением случаев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
        <w:r>
          <w:rPr>
            <w:sz w:val="20"/>
            <w:color w:val="0000ff"/>
          </w:rPr>
          <w:t xml:space="preserve">2</w:t>
        </w:r>
      </w:hyperlink>
      <w:r>
        <w:rPr>
          <w:sz w:val="20"/>
        </w:rPr>
        <w:t xml:space="preserve"> настоящей статьи, а также порядок их учета и хранения устанавливаются Губернатором Астраханской области.</w:t>
      </w:r>
    </w:p>
    <w:p>
      <w:pPr>
        <w:pStyle w:val="0"/>
        <w:jc w:val="both"/>
      </w:pPr>
      <w:r>
        <w:rPr>
          <w:sz w:val="20"/>
        </w:rPr>
        <w:t xml:space="preserve">(часть 5 введена </w:t>
      </w:r>
      <w:hyperlink w:history="0" r:id="rId145" w:tooltip="Закон Астраханской области от 26.10.2020 N 84/2020-ОЗ &quot;О внесении изменений в статью 12.6 Закона Астраханской области &quot;О противодействии коррупции в Астраханской области&quot; (принят Думой Астраханской области 15.10.2020) {КонсультантПлюс}">
        <w:r>
          <w:rPr>
            <w:sz w:val="20"/>
            <w:color w:val="0000ff"/>
          </w:rPr>
          <w:t xml:space="preserve">Законом</w:t>
        </w:r>
      </w:hyperlink>
      <w:r>
        <w:rPr>
          <w:sz w:val="20"/>
        </w:rPr>
        <w:t xml:space="preserve"> Астраханской области от 26.10.2020 N 84/2020-ОЗ)</w:t>
      </w:r>
    </w:p>
    <w:p>
      <w:pPr>
        <w:pStyle w:val="0"/>
        <w:spacing w:before="200" w:line-rule="auto"/>
        <w:ind w:firstLine="540"/>
        <w:jc w:val="both"/>
      </w:pPr>
      <w:r>
        <w:rPr>
          <w:sz w:val="20"/>
        </w:rPr>
        <w:t xml:space="preserve">6. Лицо, замещающее государственную должность Астраханской области, за исключением депутата Думы Астраханской области, а также лицо, замещающее муниципальную должность и осуществляющее свои полномочия на постоянной основе, участвующие на безвозмездной основе в управлении некоммерческими организациями, обязаны уведомить Губернатора Астраханской области в порядке, установленном настоящей статьей:</w:t>
      </w:r>
    </w:p>
    <w:p>
      <w:pPr>
        <w:pStyle w:val="0"/>
        <w:jc w:val="both"/>
      </w:pPr>
      <w:r>
        <w:rPr>
          <w:sz w:val="20"/>
        </w:rPr>
        <w:t xml:space="preserve">(в ред. </w:t>
      </w:r>
      <w:hyperlink w:history="0" r:id="rId146"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0"/>
            <w:color w:val="0000ff"/>
          </w:rPr>
          <w:t xml:space="preserve">Закона</w:t>
        </w:r>
      </w:hyperlink>
      <w:r>
        <w:rPr>
          <w:sz w:val="20"/>
        </w:rPr>
        <w:t xml:space="preserve"> Астраханской области от 30.05.2022 N 25/2022-ОЗ)</w:t>
      </w:r>
    </w:p>
    <w:p>
      <w:pPr>
        <w:pStyle w:val="0"/>
        <w:spacing w:before="200" w:line-rule="auto"/>
        <w:ind w:firstLine="540"/>
        <w:jc w:val="both"/>
      </w:pPr>
      <w:r>
        <w:rPr>
          <w:sz w:val="20"/>
        </w:rPr>
        <w:t xml:space="preserve">а) об изменении наименования, местонахождения и адреса некоммерческой организации;</w:t>
      </w:r>
    </w:p>
    <w:p>
      <w:pPr>
        <w:pStyle w:val="0"/>
        <w:spacing w:before="200" w:line-rule="auto"/>
        <w:ind w:firstLine="540"/>
        <w:jc w:val="both"/>
      </w:pPr>
      <w:r>
        <w:rPr>
          <w:sz w:val="20"/>
        </w:rPr>
        <w:t xml:space="preserve">б) о реорганизации некоммерческой организации;</w:t>
      </w:r>
    </w:p>
    <w:p>
      <w:pPr>
        <w:pStyle w:val="0"/>
        <w:spacing w:before="200" w:line-rule="auto"/>
        <w:ind w:firstLine="540"/>
        <w:jc w:val="both"/>
      </w:pPr>
      <w:r>
        <w:rPr>
          <w:sz w:val="20"/>
        </w:rPr>
        <w:t xml:space="preserve">в) об изменении единоличного исполнительного органа или коллегиального органа, в качестве которого или в качестве члена которого лицо, предоставляющее соответствующее уведомление,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pPr>
        <w:pStyle w:val="0"/>
        <w:spacing w:before="200" w:line-rule="auto"/>
        <w:ind w:firstLine="540"/>
        <w:jc w:val="both"/>
      </w:pPr>
      <w:r>
        <w:rPr>
          <w:sz w:val="20"/>
        </w:rPr>
        <w:t xml:space="preserve">г) о замещении иной государственной должности Астраханской области или муниципальной должности,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Астраханской области.</w:t>
      </w:r>
    </w:p>
    <w:p>
      <w:pPr>
        <w:pStyle w:val="0"/>
        <w:jc w:val="both"/>
      </w:pPr>
      <w:r>
        <w:rPr>
          <w:sz w:val="20"/>
        </w:rPr>
        <w:t xml:space="preserve">(часть 6 введена </w:t>
      </w:r>
      <w:hyperlink w:history="0" r:id="rId147" w:tooltip="Закон Астраханской области от 26.10.2020 N 84/2020-ОЗ &quot;О внесении изменений в статью 12.6 Закона Астраханской области &quot;О противодействии коррупции в Астраханской области&quot; (принят Думой Астраханской области 15.10.2020) {КонсультантПлюс}">
        <w:r>
          <w:rPr>
            <w:sz w:val="20"/>
            <w:color w:val="0000ff"/>
          </w:rPr>
          <w:t xml:space="preserve">Законом</w:t>
        </w:r>
      </w:hyperlink>
      <w:r>
        <w:rPr>
          <w:sz w:val="20"/>
        </w:rPr>
        <w:t xml:space="preserve"> Астраханской области от 26.10.2020 N 84/2020-ОЗ)</w:t>
      </w:r>
    </w:p>
    <w:p>
      <w:pPr>
        <w:pStyle w:val="0"/>
        <w:jc w:val="both"/>
      </w:pPr>
      <w:r>
        <w:rPr>
          <w:sz w:val="20"/>
        </w:rPr>
      </w:r>
    </w:p>
    <w:p>
      <w:pPr>
        <w:pStyle w:val="2"/>
        <w:outlineLvl w:val="1"/>
        <w:ind w:firstLine="540"/>
        <w:jc w:val="both"/>
      </w:pPr>
      <w:r>
        <w:rPr>
          <w:sz w:val="20"/>
        </w:rPr>
        <w:t xml:space="preserve">Статья 13. Координация деятельности в сфере реализации политики в области противодействия коррупции</w:t>
      </w:r>
    </w:p>
    <w:p>
      <w:pPr>
        <w:pStyle w:val="0"/>
        <w:ind w:firstLine="540"/>
        <w:jc w:val="both"/>
      </w:pPr>
      <w:r>
        <w:rPr>
          <w:sz w:val="20"/>
        </w:rPr>
        <w:t xml:space="preserve">(в ред. </w:t>
      </w:r>
      <w:hyperlink w:history="0" r:id="rId148"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0"/>
            <w:color w:val="0000ff"/>
          </w:rPr>
          <w:t xml:space="preserve">Закона</w:t>
        </w:r>
      </w:hyperlink>
      <w:r>
        <w:rPr>
          <w:sz w:val="20"/>
        </w:rPr>
        <w:t xml:space="preserve"> Астраханской области от 23.09.2009 N 64/2009-ОЗ)</w:t>
      </w:r>
    </w:p>
    <w:p>
      <w:pPr>
        <w:pStyle w:val="0"/>
        <w:jc w:val="both"/>
      </w:pPr>
      <w:r>
        <w:rPr>
          <w:sz w:val="20"/>
        </w:rPr>
      </w:r>
    </w:p>
    <w:p>
      <w:pPr>
        <w:pStyle w:val="0"/>
        <w:ind w:firstLine="540"/>
        <w:jc w:val="both"/>
      </w:pPr>
      <w:r>
        <w:rPr>
          <w:sz w:val="20"/>
        </w:rPr>
        <w:t xml:space="preserve">В органах государственной власти и государственных органах Астраханской области правовыми актами их руководителей могут образовываться собственные специальные подразделения или определяться ответственные лица, наделенные функциями по предупреждению коррупционных правонарушений, которые взаимодействуют с комиссиями по соблюдению требований к служебному поведению государственных служащих и урегулированию конфликта интересов, образованными в соответствии с Федеральным </w:t>
      </w:r>
      <w:hyperlink w:history="0" r:id="rId149"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 государственной гражданской службе Российской Федерации".</w:t>
      </w:r>
    </w:p>
    <w:p>
      <w:pPr>
        <w:pStyle w:val="0"/>
        <w:jc w:val="both"/>
      </w:pPr>
      <w:r>
        <w:rPr>
          <w:sz w:val="20"/>
        </w:rPr>
      </w:r>
    </w:p>
    <w:p>
      <w:pPr>
        <w:pStyle w:val="2"/>
        <w:outlineLvl w:val="1"/>
        <w:ind w:firstLine="540"/>
        <w:jc w:val="both"/>
      </w:pPr>
      <w:r>
        <w:rPr>
          <w:sz w:val="20"/>
        </w:rPr>
        <w:t xml:space="preserve">Статья 14. Совещательные органы</w:t>
      </w:r>
    </w:p>
    <w:p>
      <w:pPr>
        <w:pStyle w:val="0"/>
        <w:ind w:firstLine="540"/>
        <w:jc w:val="both"/>
      </w:pPr>
      <w:r>
        <w:rPr>
          <w:sz w:val="20"/>
        </w:rPr>
        <w:t xml:space="preserve">(в ред. </w:t>
      </w:r>
      <w:hyperlink w:history="0" r:id="rId150"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0"/>
            <w:color w:val="0000ff"/>
          </w:rPr>
          <w:t xml:space="preserve">Закона</w:t>
        </w:r>
      </w:hyperlink>
      <w:r>
        <w:rPr>
          <w:sz w:val="20"/>
        </w:rPr>
        <w:t xml:space="preserve"> Астраханской области от 23.09.2009 N 64/2009-ОЗ)</w:t>
      </w:r>
    </w:p>
    <w:p>
      <w:pPr>
        <w:pStyle w:val="0"/>
        <w:jc w:val="both"/>
      </w:pPr>
      <w:r>
        <w:rPr>
          <w:sz w:val="20"/>
        </w:rPr>
      </w:r>
    </w:p>
    <w:p>
      <w:pPr>
        <w:pStyle w:val="0"/>
        <w:ind w:firstLine="540"/>
        <w:jc w:val="both"/>
      </w:pPr>
      <w:r>
        <w:rPr>
          <w:sz w:val="20"/>
        </w:rPr>
        <w:t xml:space="preserve">1. Органы государственной власти Астраханской области могут создавать совещательные органы из числа представителей заинтересованных лиц, представляющих органы государственной власти, общественных объединений, научных, образовательных и иных организаций и лиц, специализирующихся на изучении проблем коррупции.</w:t>
      </w:r>
    </w:p>
    <w:p>
      <w:pPr>
        <w:pStyle w:val="0"/>
        <w:jc w:val="both"/>
      </w:pPr>
      <w:r>
        <w:rPr>
          <w:sz w:val="20"/>
        </w:rPr>
        <w:t xml:space="preserve">(в ред. Законов Астраханской области от 23.09.2009 </w:t>
      </w:r>
      <w:hyperlink w:history="0" r:id="rId151"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0"/>
            <w:color w:val="0000ff"/>
          </w:rPr>
          <w:t xml:space="preserve">N 64/2009-ОЗ</w:t>
        </w:r>
      </w:hyperlink>
      <w:r>
        <w:rPr>
          <w:sz w:val="20"/>
        </w:rPr>
        <w:t xml:space="preserve">, от 08.05.2014 </w:t>
      </w:r>
      <w:hyperlink w:history="0" r:id="rId152" w:tooltip="Закон Астраханской области от 08.05.2014 N 19/2014-ОЗ (ред. от 04.07.2022) &quot;О внесении изменений в отдельные законодательные акты Астраханской области и признании утратившим силу Закона Астраханской области &quot;О воспитании и обучении детей-инвалидов на дому и порядке компенсации затрат родителей на эти цели&quot; (принят Думой Астраханской области 24.04.2014) {КонсультантПлюс}">
        <w:r>
          <w:rPr>
            <w:sz w:val="20"/>
            <w:color w:val="0000ff"/>
          </w:rPr>
          <w:t xml:space="preserve">N 19/2014-ОЗ</w:t>
        </w:r>
      </w:hyperlink>
      <w:r>
        <w:rPr>
          <w:sz w:val="20"/>
        </w:rPr>
        <w:t xml:space="preserve">, от 02.07.2015 </w:t>
      </w:r>
      <w:hyperlink w:history="0" r:id="rId153" w:tooltip="Закон Астраханской области от 02.07.2015 N 43/2015-ОЗ &quot;О внесении изменений в Закон Астраханской области &quot;О противодействии коррупции в Астраханской области&quot; (принят Думой Астраханской области 25.06.2015) {КонсультантПлюс}">
        <w:r>
          <w:rPr>
            <w:sz w:val="20"/>
            <w:color w:val="0000ff"/>
          </w:rPr>
          <w:t xml:space="preserve">N 43/2015-ОЗ</w:t>
        </w:r>
      </w:hyperlink>
      <w:r>
        <w:rPr>
          <w:sz w:val="20"/>
        </w:rPr>
        <w:t xml:space="preserve">)</w:t>
      </w:r>
    </w:p>
    <w:p>
      <w:pPr>
        <w:pStyle w:val="0"/>
        <w:spacing w:before="200" w:line-rule="auto"/>
        <w:ind w:firstLine="540"/>
        <w:jc w:val="both"/>
      </w:pPr>
      <w:r>
        <w:rPr>
          <w:sz w:val="20"/>
        </w:rPr>
        <w:t xml:space="preserve">2. Полномочия, порядок формирования и деятельности совещательных органов, их персональный состав утверждаются соответствующими органами государственной власти, при которых они создаются.</w:t>
      </w:r>
    </w:p>
    <w:p>
      <w:pPr>
        <w:pStyle w:val="0"/>
        <w:jc w:val="both"/>
      </w:pPr>
      <w:r>
        <w:rPr>
          <w:sz w:val="20"/>
        </w:rPr>
        <w:t xml:space="preserve">(в ред. </w:t>
      </w:r>
      <w:hyperlink w:history="0" r:id="rId154"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0"/>
            <w:color w:val="0000ff"/>
          </w:rPr>
          <w:t xml:space="preserve">Закона</w:t>
        </w:r>
      </w:hyperlink>
      <w:r>
        <w:rPr>
          <w:sz w:val="20"/>
        </w:rPr>
        <w:t xml:space="preserve"> Астраханской области от 23.09.2009 N 64/2009-ОЗ)</w:t>
      </w:r>
    </w:p>
    <w:p>
      <w:pPr>
        <w:pStyle w:val="0"/>
        <w:jc w:val="both"/>
      </w:pPr>
      <w:r>
        <w:rPr>
          <w:sz w:val="20"/>
        </w:rPr>
      </w:r>
    </w:p>
    <w:p>
      <w:pPr>
        <w:pStyle w:val="2"/>
        <w:outlineLvl w:val="1"/>
        <w:ind w:firstLine="540"/>
        <w:jc w:val="both"/>
      </w:pPr>
      <w:r>
        <w:rPr>
          <w:sz w:val="20"/>
        </w:rPr>
        <w:t xml:space="preserve">Статья 14.1. Порядок увольнения (освобождения от должности) лиц, замещающих государственные должности Астраханской области, в связи с утратой доверия</w:t>
      </w:r>
    </w:p>
    <w:p>
      <w:pPr>
        <w:pStyle w:val="0"/>
        <w:jc w:val="both"/>
      </w:pPr>
      <w:r>
        <w:rPr>
          <w:sz w:val="20"/>
        </w:rPr>
      </w:r>
    </w:p>
    <w:p>
      <w:pPr>
        <w:pStyle w:val="0"/>
        <w:ind w:firstLine="540"/>
        <w:jc w:val="both"/>
      </w:pPr>
      <w:r>
        <w:rPr>
          <w:sz w:val="20"/>
        </w:rPr>
        <w:t xml:space="preserve">(введена </w:t>
      </w:r>
      <w:hyperlink w:history="0" r:id="rId155" w:tooltip="Закон Астраханской области от 22.06.2012 N 40/2012-ОЗ (ред. от 04.07.2022) &quot;О внесении изменений в отдельные законодательные акты Астраханской области&quot; (принят Думой Астраханской области 14.06.2012) {КонсультантПлюс}">
        <w:r>
          <w:rPr>
            <w:sz w:val="20"/>
            <w:color w:val="0000ff"/>
          </w:rPr>
          <w:t xml:space="preserve">Законом</w:t>
        </w:r>
      </w:hyperlink>
      <w:r>
        <w:rPr>
          <w:sz w:val="20"/>
        </w:rPr>
        <w:t xml:space="preserve"> Астраханской области от 22.06.2012 N 40/2012-ОЗ)</w:t>
      </w:r>
    </w:p>
    <w:p>
      <w:pPr>
        <w:pStyle w:val="0"/>
        <w:jc w:val="both"/>
      </w:pPr>
      <w:r>
        <w:rPr>
          <w:sz w:val="20"/>
        </w:rPr>
      </w:r>
    </w:p>
    <w:p>
      <w:pPr>
        <w:pStyle w:val="0"/>
        <w:ind w:firstLine="540"/>
        <w:jc w:val="both"/>
      </w:pPr>
      <w:r>
        <w:rPr>
          <w:sz w:val="20"/>
        </w:rPr>
        <w:t xml:space="preserve">1. Лица, замещающие государственные должности Астраханской области, подлежат увольнению (освобождению от должности) в связи с утратой доверия в порядке, установленном настоящей статьей, в случаях, установленных </w:t>
      </w:r>
      <w:hyperlink w:history="0" r:id="rId156" w:tooltip="Федеральный закон от 25.12.2008 N 273-ФЗ (ред. от 08.08.2024) &quot;О противодействии коррупции&quot; {КонсультантПлюс}">
        <w:r>
          <w:rPr>
            <w:sz w:val="20"/>
            <w:color w:val="0000ff"/>
          </w:rPr>
          <w:t xml:space="preserve">статьей 13.1</w:t>
        </w:r>
      </w:hyperlink>
      <w:r>
        <w:rPr>
          <w:sz w:val="20"/>
        </w:rPr>
        <w:t xml:space="preserve"> Федерального закона от 25 декабря 2008 года N 273-ФЗ "О противодействии коррупции" (далее - Федеральный закон "О противодействии коррупции").</w:t>
      </w:r>
    </w:p>
    <w:p>
      <w:pPr>
        <w:pStyle w:val="0"/>
        <w:jc w:val="both"/>
      </w:pPr>
      <w:r>
        <w:rPr>
          <w:sz w:val="20"/>
        </w:rPr>
        <w:t xml:space="preserve">(в ред. Законов Астраханской области от 04.06.2013 </w:t>
      </w:r>
      <w:hyperlink w:history="0" r:id="rId157" w:tooltip="Закон Астраханской области от 04.06.2013 N 28/2013-ОЗ &quot;О внесении изменений в Закон Астраханской области &quot;О противодействии коррупции в Астраханской области&quot; (принят Думой Астраханской области 23.05.2013) {КонсультантПлюс}">
        <w:r>
          <w:rPr>
            <w:sz w:val="20"/>
            <w:color w:val="0000ff"/>
          </w:rPr>
          <w:t xml:space="preserve">N 28/2013-ОЗ</w:t>
        </w:r>
      </w:hyperlink>
      <w:r>
        <w:rPr>
          <w:sz w:val="20"/>
        </w:rPr>
        <w:t xml:space="preserve">, от 10.11.2014 </w:t>
      </w:r>
      <w:hyperlink w:history="0" r:id="rId158"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0"/>
            <w:color w:val="0000ff"/>
          </w:rPr>
          <w:t xml:space="preserve">N 64/2014-ОЗ</w:t>
        </w:r>
      </w:hyperlink>
      <w:r>
        <w:rPr>
          <w:sz w:val="20"/>
        </w:rPr>
        <w:t xml:space="preserve">)</w:t>
      </w:r>
    </w:p>
    <w:bookmarkStart w:id="317" w:name="P317"/>
    <w:bookmarkEnd w:id="317"/>
    <w:p>
      <w:pPr>
        <w:pStyle w:val="0"/>
        <w:spacing w:before="200" w:line-rule="auto"/>
        <w:ind w:firstLine="540"/>
        <w:jc w:val="both"/>
      </w:pPr>
      <w:r>
        <w:rPr>
          <w:sz w:val="20"/>
        </w:rPr>
        <w:t xml:space="preserve">2. Решение об увольнении (освобождении от должности) лиц, замещающих государственные должности Астраханской области, за исключением депутатов Думы Астраханской области, в связи с утратой доверия принимается на основании соответствующего решения комиссии по координации работы по противодействию коррупции в Астраханской области:</w:t>
      </w:r>
    </w:p>
    <w:p>
      <w:pPr>
        <w:pStyle w:val="0"/>
        <w:jc w:val="both"/>
      </w:pPr>
      <w:r>
        <w:rPr>
          <w:sz w:val="20"/>
        </w:rPr>
        <w:t xml:space="preserve">(в ред. Законов Астраханской области от 10.11.2014 </w:t>
      </w:r>
      <w:hyperlink w:history="0" r:id="rId159"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0"/>
            <w:color w:val="0000ff"/>
          </w:rPr>
          <w:t xml:space="preserve">N 64/2014-ОЗ</w:t>
        </w:r>
      </w:hyperlink>
      <w:r>
        <w:rPr>
          <w:sz w:val="20"/>
        </w:rPr>
        <w:t xml:space="preserve">, от 24.10.2016 </w:t>
      </w:r>
      <w:hyperlink w:history="0" r:id="rId160" w:tooltip="Закон Астраханской области от 24.10.2016 N 58/2016-ОЗ &quot;О внесении изменений в Закон Астраханской области &quot;О противодействии коррупции в Астраханской области&quot; (принят Думой Астраханской области 20.10.2016) {КонсультантПлюс}">
        <w:r>
          <w:rPr>
            <w:sz w:val="20"/>
            <w:color w:val="0000ff"/>
          </w:rPr>
          <w:t xml:space="preserve">N 58/2016-ОЗ</w:t>
        </w:r>
      </w:hyperlink>
      <w:r>
        <w:rPr>
          <w:sz w:val="20"/>
        </w:rPr>
        <w:t xml:space="preserve">, от 24.04.2019 </w:t>
      </w:r>
      <w:hyperlink w:history="0" r:id="rId161"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N 20/2019-ОЗ</w:t>
        </w:r>
      </w:hyperlink>
      <w:r>
        <w:rPr>
          <w:sz w:val="20"/>
        </w:rPr>
        <w:t xml:space="preserve">, от 30.05.2022 </w:t>
      </w:r>
      <w:hyperlink w:history="0" r:id="rId162"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0"/>
            <w:color w:val="0000ff"/>
          </w:rPr>
          <w:t xml:space="preserve">N 25/2022-ОЗ</w:t>
        </w:r>
      </w:hyperlink>
      <w:r>
        <w:rPr>
          <w:sz w:val="20"/>
        </w:rPr>
        <w:t xml:space="preserve">)</w:t>
      </w:r>
    </w:p>
    <w:p>
      <w:pPr>
        <w:pStyle w:val="0"/>
        <w:spacing w:before="200" w:line-rule="auto"/>
        <w:ind w:firstLine="540"/>
        <w:jc w:val="both"/>
      </w:pPr>
      <w:r>
        <w:rPr>
          <w:sz w:val="20"/>
        </w:rPr>
        <w:t xml:space="preserve">1) в отношении Уполномоченного по правам человека в Астраханской области, Уполномоченного по защите прав предпринимателей в Астраханской области, Уполномоченного по правам ребенка в Астраханской области, председателя Контрольно-счетной палаты Астраханской области, заместителей председателя Контрольно-счетной палаты Астраханской области, аудиторов Контрольно-счетной палаты Астраханской области - Думой Астраханской области;</w:t>
      </w:r>
    </w:p>
    <w:p>
      <w:pPr>
        <w:pStyle w:val="0"/>
        <w:jc w:val="both"/>
      </w:pPr>
      <w:r>
        <w:rPr>
          <w:sz w:val="20"/>
        </w:rPr>
        <w:t xml:space="preserve">(в ред. Законов Астраханской области от 24.04.2019 </w:t>
      </w:r>
      <w:hyperlink w:history="0" r:id="rId163"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N 20/2019-ОЗ</w:t>
        </w:r>
      </w:hyperlink>
      <w:r>
        <w:rPr>
          <w:sz w:val="20"/>
        </w:rPr>
        <w:t xml:space="preserve">, от 17.09.2021 </w:t>
      </w:r>
      <w:hyperlink w:history="0" r:id="rId164" w:tooltip="Закон Астраханской области от 17.09.2021 N 87/2021-ОЗ (ред. от 04.07.2022) &quot;О внесении изменений в отдельные законодательные акты Астраханской области&quot; (принят Думой Астраханской области 16.09.2021) {КонсультантПлюс}">
        <w:r>
          <w:rPr>
            <w:sz w:val="20"/>
            <w:color w:val="0000ff"/>
          </w:rPr>
          <w:t xml:space="preserve">N 87/2021-ОЗ</w:t>
        </w:r>
      </w:hyperlink>
      <w:r>
        <w:rPr>
          <w:sz w:val="20"/>
        </w:rPr>
        <w:t xml:space="preserve">)</w:t>
      </w:r>
    </w:p>
    <w:p>
      <w:pPr>
        <w:pStyle w:val="0"/>
        <w:spacing w:before="200" w:line-rule="auto"/>
        <w:ind w:firstLine="540"/>
        <w:jc w:val="both"/>
      </w:pPr>
      <w:r>
        <w:rPr>
          <w:sz w:val="20"/>
        </w:rPr>
        <w:t xml:space="preserve">2) в отношении вице-губернатора - руководителя администрации Губернатора Астраханской области, членов Правительства Астраханской области - Губернатором Астраханской области;</w:t>
      </w:r>
    </w:p>
    <w:p>
      <w:pPr>
        <w:pStyle w:val="0"/>
        <w:jc w:val="both"/>
      </w:pPr>
      <w:r>
        <w:rPr>
          <w:sz w:val="20"/>
        </w:rPr>
        <w:t xml:space="preserve">(в ред. </w:t>
      </w:r>
      <w:hyperlink w:history="0" r:id="rId165"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Закона</w:t>
        </w:r>
      </w:hyperlink>
      <w:r>
        <w:rPr>
          <w:sz w:val="20"/>
        </w:rPr>
        <w:t xml:space="preserve"> Астраханской области от 22.11.2022 N 84/2022-ОЗ)</w:t>
      </w:r>
    </w:p>
    <w:p>
      <w:pPr>
        <w:pStyle w:val="0"/>
        <w:spacing w:before="200" w:line-rule="auto"/>
        <w:ind w:firstLine="540"/>
        <w:jc w:val="both"/>
      </w:pPr>
      <w:r>
        <w:rPr>
          <w:sz w:val="20"/>
        </w:rPr>
        <w:t xml:space="preserve">3) в отношении членов избирательной комиссии Астраханской области, замещающих государственные должности Астраханской области, - избирательной комиссией Астраханской области.</w:t>
      </w:r>
    </w:p>
    <w:p>
      <w:pPr>
        <w:pStyle w:val="0"/>
        <w:spacing w:before="200" w:line-rule="auto"/>
        <w:ind w:firstLine="540"/>
        <w:jc w:val="both"/>
      </w:pPr>
      <w:r>
        <w:rPr>
          <w:sz w:val="20"/>
        </w:rPr>
        <w:t xml:space="preserve">Абзац утратил силу. - </w:t>
      </w:r>
      <w:hyperlink w:history="0" r:id="rId166" w:tooltip="Закон Астраханской области от 24.10.2016 N 58/2016-ОЗ &quot;О внесении изменений в Закон Астраханской области &quot;О противодействии коррупции в Астраханской области&quot; (принят Думой Астраханской области 20.10.2016) {КонсультантПлюс}">
        <w:r>
          <w:rPr>
            <w:sz w:val="20"/>
            <w:color w:val="0000ff"/>
          </w:rPr>
          <w:t xml:space="preserve">Закон</w:t>
        </w:r>
      </w:hyperlink>
      <w:r>
        <w:rPr>
          <w:sz w:val="20"/>
        </w:rPr>
        <w:t xml:space="preserve"> Астраханской области от 24.10.2016 N 58/2016-ОЗ.</w:t>
      </w:r>
    </w:p>
    <w:p>
      <w:pPr>
        <w:pStyle w:val="0"/>
        <w:spacing w:before="200" w:line-rule="auto"/>
        <w:ind w:firstLine="540"/>
        <w:jc w:val="both"/>
      </w:pPr>
      <w:r>
        <w:rPr>
          <w:sz w:val="20"/>
        </w:rPr>
        <w:t xml:space="preserve">2.1. Решение об увольнении (освобождении от должности) депутатов Думы Астраханской области в связи с утратой доверия принимается в соответствии с законом Астраханской области, устанавливающим статус депутата Думы Астраханской области.</w:t>
      </w:r>
    </w:p>
    <w:p>
      <w:pPr>
        <w:pStyle w:val="0"/>
        <w:jc w:val="both"/>
      </w:pPr>
      <w:r>
        <w:rPr>
          <w:sz w:val="20"/>
        </w:rPr>
        <w:t xml:space="preserve">(часть 2.1 в ред. </w:t>
      </w:r>
      <w:hyperlink w:history="0" r:id="rId167"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0"/>
            <w:color w:val="0000ff"/>
          </w:rPr>
          <w:t xml:space="preserve">Закона</w:t>
        </w:r>
      </w:hyperlink>
      <w:r>
        <w:rPr>
          <w:sz w:val="20"/>
        </w:rPr>
        <w:t xml:space="preserve"> Астраханской области от 30.05.2022 N 25/2022-ОЗ)</w:t>
      </w:r>
    </w:p>
    <w:p>
      <w:pPr>
        <w:pStyle w:val="0"/>
        <w:spacing w:before="200" w:line-rule="auto"/>
        <w:ind w:firstLine="540"/>
        <w:jc w:val="both"/>
      </w:pPr>
      <w:r>
        <w:rPr>
          <w:sz w:val="20"/>
        </w:rPr>
        <w:t xml:space="preserve">3. Решение об увольнении (освобождении от должности) Уполномоченного по правам человека в Астраханской области, Уполномоченного по защите прав предпринимателей в Астраханской области, Уполномоченного по правам ребенка в Астраханской области, председателя Контрольно-счетной палаты Астраханской области, заместителей председателя Контрольно-счетной палаты Астраханской области, аудиторов Контрольно-счетной палаты Астраханской области в связи с утратой доверия принимается большинством голосов от установленного числа депутатов Думы Астраханской области, и оформляется постановлением Думы Астраханской области.</w:t>
      </w:r>
    </w:p>
    <w:p>
      <w:pPr>
        <w:pStyle w:val="0"/>
        <w:jc w:val="both"/>
      </w:pPr>
      <w:r>
        <w:rPr>
          <w:sz w:val="20"/>
        </w:rPr>
        <w:t xml:space="preserve">(в ред. Законов Астраханской области от 10.11.2014 </w:t>
      </w:r>
      <w:hyperlink w:history="0" r:id="rId168"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0"/>
            <w:color w:val="0000ff"/>
          </w:rPr>
          <w:t xml:space="preserve">N 64/2014-ОЗ</w:t>
        </w:r>
      </w:hyperlink>
      <w:r>
        <w:rPr>
          <w:sz w:val="20"/>
        </w:rPr>
        <w:t xml:space="preserve">, от 24.04.2019 </w:t>
      </w:r>
      <w:hyperlink w:history="0" r:id="rId169"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N 20/2019-ОЗ</w:t>
        </w:r>
      </w:hyperlink>
      <w:r>
        <w:rPr>
          <w:sz w:val="20"/>
        </w:rPr>
        <w:t xml:space="preserve">, от 17.09.2021 </w:t>
      </w:r>
      <w:hyperlink w:history="0" r:id="rId170" w:tooltip="Закон Астраханской области от 17.09.2021 N 87/2021-ОЗ (ред. от 04.07.2022) &quot;О внесении изменений в отдельные законодательные акты Астраханской области&quot; (принят Думой Астраханской области 16.09.2021) {КонсультантПлюс}">
        <w:r>
          <w:rPr>
            <w:sz w:val="20"/>
            <w:color w:val="0000ff"/>
          </w:rPr>
          <w:t xml:space="preserve">N 87/2021-ОЗ</w:t>
        </w:r>
      </w:hyperlink>
      <w:r>
        <w:rPr>
          <w:sz w:val="20"/>
        </w:rPr>
        <w:t xml:space="preserve">, от 30.05.2022 </w:t>
      </w:r>
      <w:hyperlink w:history="0" r:id="rId171"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0"/>
            <w:color w:val="0000ff"/>
          </w:rPr>
          <w:t xml:space="preserve">N 25/2022-ОЗ</w:t>
        </w:r>
      </w:hyperlink>
      <w:r>
        <w:rPr>
          <w:sz w:val="20"/>
        </w:rPr>
        <w:t xml:space="preserve">, от 22.11.2022 </w:t>
      </w:r>
      <w:hyperlink w:history="0" r:id="rId172"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N 84/2022-ОЗ</w:t>
        </w:r>
      </w:hyperlink>
      <w:r>
        <w:rPr>
          <w:sz w:val="20"/>
        </w:rPr>
        <w:t xml:space="preserve">)</w:t>
      </w:r>
    </w:p>
    <w:p>
      <w:pPr>
        <w:pStyle w:val="0"/>
        <w:spacing w:before="200" w:line-rule="auto"/>
        <w:ind w:firstLine="540"/>
        <w:jc w:val="both"/>
      </w:pPr>
      <w:r>
        <w:rPr>
          <w:sz w:val="20"/>
        </w:rPr>
        <w:t xml:space="preserve">4. Решение комиссии по координации работы по противодействию коррупции в Астраханской области, указанное в </w:t>
      </w:r>
      <w:hyperlink w:history="0" w:anchor="P317" w:tooltip="2. Решение об увольнении (освобождении от должности) лиц, замещающих государственные должности Астраханской области, за исключением депутатов Думы Астраханской области, в связи с утратой доверия принимается на основании соответствующего решения комиссии по координации работы по противодействию коррупции в Астраханской области:">
        <w:r>
          <w:rPr>
            <w:sz w:val="20"/>
            <w:color w:val="0000ff"/>
          </w:rPr>
          <w:t xml:space="preserve">части 2</w:t>
        </w:r>
      </w:hyperlink>
      <w:r>
        <w:rPr>
          <w:sz w:val="20"/>
        </w:rPr>
        <w:t xml:space="preserve"> настоящей статьи, принимается на основании достаточной информации о совершении правонарушения, предусмотренного </w:t>
      </w:r>
      <w:hyperlink w:history="0" r:id="rId173" w:tooltip="Федеральный закон от 25.12.2008 N 273-ФЗ (ред. от 08.08.2024) &quot;О противодействии коррупции&quot; {КонсультантПлюс}">
        <w:r>
          <w:rPr>
            <w:sz w:val="20"/>
            <w:color w:val="0000ff"/>
          </w:rPr>
          <w:t xml:space="preserve">статьей 13.1</w:t>
        </w:r>
      </w:hyperlink>
      <w:r>
        <w:rPr>
          <w:sz w:val="20"/>
        </w:rPr>
        <w:t xml:space="preserve"> Федерального закона "О противодействии коррупции", выявленной в ходе рассмотрения уведомления, указанного в </w:t>
      </w:r>
      <w:hyperlink w:history="0" w:anchor="P122" w:tooltip="2. Лицо, замещающее государственную должность Астраханской области, за исключением мирового судьи (далее - лицо, замещающее государственную должность Астраханской области), государственный гражданский служащий Астраханской области обязаны в письменной форме в порядке, определенном представителем нанимателя (работодателем), уведомить должностное лицо либо орган, указанные в части 3 настоящей статьи, о возникшем конфликте интересов или о возможности его возникновения, как только им станет об этом известно.">
        <w:r>
          <w:rPr>
            <w:sz w:val="20"/>
            <w:color w:val="0000ff"/>
          </w:rPr>
          <w:t xml:space="preserve">части 2 статьи 12.2</w:t>
        </w:r>
      </w:hyperlink>
      <w:r>
        <w:rPr>
          <w:sz w:val="20"/>
        </w:rPr>
        <w:t xml:space="preserve"> настоящего Закона и поступившего в комиссию по координации работы по противодействию коррупции в Астраханской области в соответствии с </w:t>
      </w:r>
      <w:hyperlink w:history="0" w:anchor="P137" w:tooltip="7. Уведомление, указанное в части 2 настоящей статьи, поданное лицом, замещающим государственную должность Астраханской области, за исключением депутата Думы Астраханской области, в течение 3 рабочих дней со дня поступления направляется должностным лицом либо органом, которым оно подано в соответствии с частью 3 настоящей статьи, в комиссию по координации работы по противодействию коррупции в Астраханской области для рассмотрения.">
        <w:r>
          <w:rPr>
            <w:sz w:val="20"/>
            <w:color w:val="0000ff"/>
          </w:rPr>
          <w:t xml:space="preserve">частью 7 статьи 12.2</w:t>
        </w:r>
      </w:hyperlink>
      <w:r>
        <w:rPr>
          <w:sz w:val="20"/>
        </w:rPr>
        <w:t xml:space="preserve"> настоящего Закона, сообщения, указанного в </w:t>
      </w:r>
      <w:hyperlink w:history="0" w:anchor="P165" w:tooltip="1. Лицо, замещающее государственную должность Астраханской области, обязано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ему станет об этом известно.">
        <w:r>
          <w:rPr>
            <w:sz w:val="20"/>
            <w:color w:val="0000ff"/>
          </w:rPr>
          <w:t xml:space="preserve">части 1 статьи 12.3</w:t>
        </w:r>
      </w:hyperlink>
      <w:r>
        <w:rPr>
          <w:sz w:val="20"/>
        </w:rPr>
        <w:t xml:space="preserve"> настоящего Закона и поступившего в комиссию по координации работы по противодействию коррупции в Астраханской области в соответствии с </w:t>
      </w:r>
      <w:hyperlink w:history="0" w:anchor="P181" w:tooltip="6. Сообщение, поданное лицом, замещающим государственную должность Астраханской области, за исключением депутата Думы Астраханской области, в течение 3 рабочих дней со дня поступления направляется должностным лицом либо органом, которым оно подано в соответствии с частью 3 настоящей статьи, в комиссию по координации работы по противодействию коррупции в Астраханской области для рассмотрения.">
        <w:r>
          <w:rPr>
            <w:sz w:val="20"/>
            <w:color w:val="0000ff"/>
          </w:rPr>
          <w:t xml:space="preserve">частью 6 статьи 12.3</w:t>
        </w:r>
      </w:hyperlink>
      <w:r>
        <w:rPr>
          <w:sz w:val="20"/>
        </w:rPr>
        <w:t xml:space="preserve"> настоящего Закона, либо представленной в письменной форме в комиссию по координации работы по противодействию коррупции в Астраханской области:</w:t>
      </w:r>
    </w:p>
    <w:p>
      <w:pPr>
        <w:pStyle w:val="0"/>
        <w:jc w:val="both"/>
      </w:pPr>
      <w:r>
        <w:rPr>
          <w:sz w:val="20"/>
        </w:rPr>
        <w:t xml:space="preserve">(в ред. Законов Астраханской области от 10.11.2014 </w:t>
      </w:r>
      <w:hyperlink w:history="0" r:id="rId174"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0"/>
            <w:color w:val="0000ff"/>
          </w:rPr>
          <w:t xml:space="preserve">N 64/2014-ОЗ</w:t>
        </w:r>
      </w:hyperlink>
      <w:r>
        <w:rPr>
          <w:sz w:val="20"/>
        </w:rPr>
        <w:t xml:space="preserve">, от 28.04.2016 </w:t>
      </w:r>
      <w:hyperlink w:history="0" r:id="rId175"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0"/>
            <w:color w:val="0000ff"/>
          </w:rPr>
          <w:t xml:space="preserve">N 16/2016-ОЗ</w:t>
        </w:r>
      </w:hyperlink>
      <w:r>
        <w:rPr>
          <w:sz w:val="20"/>
        </w:rPr>
        <w:t xml:space="preserve">, от 24.10.2016 </w:t>
      </w:r>
      <w:hyperlink w:history="0" r:id="rId176" w:tooltip="Закон Астраханской области от 24.10.2016 N 58/2016-ОЗ &quot;О внесении изменений в Закон Астраханской области &quot;О противодействии коррупции в Астраханской области&quot; (принят Думой Астраханской области 20.10.2016) {КонсультантПлюс}">
        <w:r>
          <w:rPr>
            <w:sz w:val="20"/>
            <w:color w:val="0000ff"/>
          </w:rPr>
          <w:t xml:space="preserve">N 58/2016-ОЗ</w:t>
        </w:r>
      </w:hyperlink>
      <w:r>
        <w:rPr>
          <w:sz w:val="20"/>
        </w:rPr>
        <w:t xml:space="preserve">, от 24.04.2019 </w:t>
      </w:r>
      <w:hyperlink w:history="0" r:id="rId177"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N 20/2019-ОЗ</w:t>
        </w:r>
      </w:hyperlink>
      <w:r>
        <w:rPr>
          <w:sz w:val="20"/>
        </w:rPr>
        <w:t xml:space="preserve">, от 30.10.2023 </w:t>
      </w:r>
      <w:hyperlink w:history="0" r:id="rId178" w:tooltip="Закон Астраханской области от 30.10.2023 N 85/2023-ОЗ &quot;О внесении изменений в статьи 4 и 14.1 Закона Астраханской области &quot;О противодействии коррупции в Астраханской области&quot; и Закон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26.10.2023) {КонсультантПлюс}">
        <w:r>
          <w:rPr>
            <w:sz w:val="20"/>
            <w:color w:val="0000ff"/>
          </w:rPr>
          <w:t xml:space="preserve">N 85/2023-ОЗ</w:t>
        </w:r>
      </w:hyperlink>
      <w:r>
        <w:rPr>
          <w:sz w:val="20"/>
        </w:rPr>
        <w:t xml:space="preserve">)</w:t>
      </w:r>
    </w:p>
    <w:p>
      <w:pPr>
        <w:pStyle w:val="0"/>
        <w:spacing w:before="200" w:line-rule="auto"/>
        <w:ind w:firstLine="540"/>
        <w:jc w:val="both"/>
      </w:pPr>
      <w:r>
        <w:rPr>
          <w:sz w:val="20"/>
        </w:rPr>
        <w:t xml:space="preserve">1) правоохранительными, налоговыми и другими государственными органами;</w:t>
      </w:r>
    </w:p>
    <w:p>
      <w:pPr>
        <w:pStyle w:val="0"/>
        <w:spacing w:before="200" w:line-rule="auto"/>
        <w:ind w:firstLine="540"/>
        <w:jc w:val="both"/>
      </w:pPr>
      <w:r>
        <w:rPr>
          <w:sz w:val="20"/>
        </w:rPr>
        <w:t xml:space="preserve">2) постоянно действующими руководящими органами политических партий и зарегистрированных в соответствии с федеральным законодательством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pPr>
        <w:pStyle w:val="0"/>
        <w:spacing w:before="200" w:line-rule="auto"/>
        <w:ind w:firstLine="540"/>
        <w:jc w:val="both"/>
      </w:pPr>
      <w:r>
        <w:rPr>
          <w:sz w:val="20"/>
        </w:rPr>
        <w:t xml:space="preserve">3) Общественной палатой Российской Федерации и общественной палатой Астраханской области;</w:t>
      </w:r>
    </w:p>
    <w:p>
      <w:pPr>
        <w:pStyle w:val="0"/>
        <w:spacing w:before="200" w:line-rule="auto"/>
        <w:ind w:firstLine="540"/>
        <w:jc w:val="both"/>
      </w:pPr>
      <w:r>
        <w:rPr>
          <w:sz w:val="20"/>
        </w:rPr>
        <w:t xml:space="preserve">4) общероссийскими и региональными средствами массовой информации;</w:t>
      </w:r>
    </w:p>
    <w:p>
      <w:pPr>
        <w:pStyle w:val="0"/>
        <w:spacing w:before="200" w:line-rule="auto"/>
        <w:ind w:firstLine="540"/>
        <w:jc w:val="both"/>
      </w:pPr>
      <w:r>
        <w:rPr>
          <w:sz w:val="20"/>
        </w:rPr>
        <w:t xml:space="preserve">5) избирательной комиссией Астраханской области;</w:t>
      </w:r>
    </w:p>
    <w:p>
      <w:pPr>
        <w:pStyle w:val="0"/>
        <w:spacing w:before="200" w:line-rule="auto"/>
        <w:ind w:firstLine="540"/>
        <w:jc w:val="both"/>
      </w:pPr>
      <w:r>
        <w:rPr>
          <w:sz w:val="20"/>
        </w:rPr>
        <w:t xml:space="preserve">6) Контрольно-счетной палатой Астраханской области.</w:t>
      </w:r>
    </w:p>
    <w:p>
      <w:pPr>
        <w:pStyle w:val="0"/>
        <w:spacing w:before="200" w:line-rule="auto"/>
        <w:ind w:firstLine="540"/>
        <w:jc w:val="both"/>
      </w:pPr>
      <w:r>
        <w:rPr>
          <w:sz w:val="20"/>
        </w:rPr>
        <w:t xml:space="preserve">4.1. Утратила силу с 1 июня 2022 года. - </w:t>
      </w:r>
      <w:hyperlink w:history="0" r:id="rId179"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0"/>
            <w:color w:val="0000ff"/>
          </w:rPr>
          <w:t xml:space="preserve">Закон</w:t>
        </w:r>
      </w:hyperlink>
      <w:r>
        <w:rPr>
          <w:sz w:val="20"/>
        </w:rPr>
        <w:t xml:space="preserve"> Астраханской области от 30.05.2022 N 25/2022-ОЗ.</w:t>
      </w:r>
    </w:p>
    <w:p>
      <w:pPr>
        <w:pStyle w:val="0"/>
        <w:spacing w:before="200" w:line-rule="auto"/>
        <w:ind w:firstLine="540"/>
        <w:jc w:val="both"/>
      </w:pPr>
      <w:r>
        <w:rPr>
          <w:sz w:val="20"/>
        </w:rPr>
        <w:t xml:space="preserve">5. В решении об увольнении (освобождении от должности) в связи с утратой доверия лица, замещающего государственную должность Астраханской области, в качестве основания освобождения от должности указывается </w:t>
      </w:r>
      <w:hyperlink w:history="0" r:id="rId180" w:tooltip="Федеральный закон от 25.12.2008 N 273-ФЗ (ред. от 08.08.2024) &quot;О противодействии коррупции&quot; {КонсультантПлюс}">
        <w:r>
          <w:rPr>
            <w:sz w:val="20"/>
            <w:color w:val="0000ff"/>
          </w:rPr>
          <w:t xml:space="preserve">статья 13.1</w:t>
        </w:r>
      </w:hyperlink>
      <w:r>
        <w:rPr>
          <w:sz w:val="20"/>
        </w:rPr>
        <w:t xml:space="preserve"> Федерального закона "О противодействии коррупции".</w:t>
      </w:r>
    </w:p>
    <w:p>
      <w:pPr>
        <w:pStyle w:val="0"/>
        <w:spacing w:before="200" w:line-rule="auto"/>
        <w:ind w:firstLine="540"/>
        <w:jc w:val="both"/>
      </w:pPr>
      <w:r>
        <w:rPr>
          <w:sz w:val="20"/>
        </w:rPr>
        <w:t xml:space="preserve">6. Копия решения об увольнении (освобождении от должности) в связи с утратой доверия лица, замещающего государственную должность Астраханской области, вручается утратившему доверие лицу под расписку в течение пяти дней со дня его принятия.</w:t>
      </w:r>
    </w:p>
    <w:p>
      <w:pPr>
        <w:pStyle w:val="0"/>
        <w:jc w:val="both"/>
      </w:pPr>
      <w:r>
        <w:rPr>
          <w:sz w:val="20"/>
        </w:rPr>
      </w:r>
    </w:p>
    <w:p>
      <w:pPr>
        <w:pStyle w:val="2"/>
        <w:outlineLvl w:val="1"/>
        <w:ind w:firstLine="540"/>
        <w:jc w:val="both"/>
      </w:pPr>
      <w:r>
        <w:rPr>
          <w:sz w:val="20"/>
        </w:rPr>
        <w:t xml:space="preserve">Статья 14.2. Осуществление контроля за соответствием расходов лиц, замещающих государственные должности Астраханской области, и иных лиц их доходам</w:t>
      </w:r>
    </w:p>
    <w:p>
      <w:pPr>
        <w:pStyle w:val="0"/>
        <w:jc w:val="both"/>
      </w:pPr>
      <w:r>
        <w:rPr>
          <w:sz w:val="20"/>
        </w:rPr>
      </w:r>
    </w:p>
    <w:p>
      <w:pPr>
        <w:pStyle w:val="0"/>
        <w:ind w:firstLine="540"/>
        <w:jc w:val="both"/>
      </w:pPr>
      <w:r>
        <w:rPr>
          <w:sz w:val="20"/>
        </w:rPr>
        <w:t xml:space="preserve">(введена </w:t>
      </w:r>
      <w:hyperlink w:history="0" r:id="rId181" w:tooltip="Закон Астраханской области от 04.06.2013 N 28/2013-ОЗ &quot;О внесении изменений в Закон Астраханской области &quot;О противодействии коррупции в Астраханской области&quot; (принят Думой Астраханской области 23.05.2013) {КонсультантПлюс}">
        <w:r>
          <w:rPr>
            <w:sz w:val="20"/>
            <w:color w:val="0000ff"/>
          </w:rPr>
          <w:t xml:space="preserve">Законом</w:t>
        </w:r>
      </w:hyperlink>
      <w:r>
        <w:rPr>
          <w:sz w:val="20"/>
        </w:rPr>
        <w:t xml:space="preserve"> Астраханской области от 04.06.2013 N 28/2013-ОЗ)</w:t>
      </w:r>
    </w:p>
    <w:p>
      <w:pPr>
        <w:pStyle w:val="0"/>
        <w:jc w:val="both"/>
      </w:pPr>
      <w:r>
        <w:rPr>
          <w:sz w:val="20"/>
        </w:rPr>
      </w:r>
    </w:p>
    <w:bookmarkStart w:id="345" w:name="P345"/>
    <w:bookmarkEnd w:id="345"/>
    <w:p>
      <w:pPr>
        <w:pStyle w:val="0"/>
        <w:ind w:firstLine="540"/>
        <w:jc w:val="both"/>
      </w:pPr>
      <w:r>
        <w:rPr>
          <w:sz w:val="20"/>
        </w:rPr>
        <w:t xml:space="preserve">1. Сведения о своих расходах, а также о расходах своих супруги (супруга) и несовершеннолетних детей в случаях и порядке, установленных Федеральным </w:t>
      </w:r>
      <w:hyperlink w:history="0" r:id="rId18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(далее - сведения о расходах), представляют:</w:t>
      </w:r>
    </w:p>
    <w:p>
      <w:pPr>
        <w:pStyle w:val="0"/>
        <w:jc w:val="both"/>
      </w:pPr>
      <w:r>
        <w:rPr>
          <w:sz w:val="20"/>
        </w:rPr>
        <w:t xml:space="preserve">(в ред. </w:t>
      </w:r>
      <w:hyperlink w:history="0" r:id="rId183"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0"/>
            <w:color w:val="0000ff"/>
          </w:rPr>
          <w:t xml:space="preserve">Закона</w:t>
        </w:r>
      </w:hyperlink>
      <w:r>
        <w:rPr>
          <w:sz w:val="20"/>
        </w:rPr>
        <w:t xml:space="preserve"> Астраханской области от 28.04.2016 N 16/2016-ОЗ)</w:t>
      </w:r>
    </w:p>
    <w:bookmarkStart w:id="347" w:name="P347"/>
    <w:bookmarkEnd w:id="347"/>
    <w:p>
      <w:pPr>
        <w:pStyle w:val="0"/>
        <w:spacing w:before="200" w:line-rule="auto"/>
        <w:ind w:firstLine="540"/>
        <w:jc w:val="both"/>
      </w:pPr>
      <w:r>
        <w:rPr>
          <w:sz w:val="20"/>
        </w:rPr>
        <w:t xml:space="preserve">1) лица, замещающие государственные должности Астраханской области, за исключением депутатов Думы Астраханской области;</w:t>
      </w:r>
    </w:p>
    <w:p>
      <w:pPr>
        <w:pStyle w:val="0"/>
        <w:jc w:val="both"/>
      </w:pPr>
      <w:r>
        <w:rPr>
          <w:sz w:val="20"/>
        </w:rPr>
        <w:t xml:space="preserve">(в ред. Законов Астраханской области от 10.11.2014 </w:t>
      </w:r>
      <w:hyperlink w:history="0" r:id="rId184"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0"/>
            <w:color w:val="0000ff"/>
          </w:rPr>
          <w:t xml:space="preserve">N 64/2014-ОЗ</w:t>
        </w:r>
      </w:hyperlink>
      <w:r>
        <w:rPr>
          <w:sz w:val="20"/>
        </w:rPr>
        <w:t xml:space="preserve">, от 30.05.2022 </w:t>
      </w:r>
      <w:hyperlink w:history="0" r:id="rId185"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0"/>
            <w:color w:val="0000ff"/>
          </w:rPr>
          <w:t xml:space="preserve">N 25/2022-ОЗ</w:t>
        </w:r>
      </w:hyperlink>
      <w:r>
        <w:rPr>
          <w:sz w:val="20"/>
        </w:rPr>
        <w:t xml:space="preserve">)</w:t>
      </w:r>
    </w:p>
    <w:bookmarkStart w:id="349" w:name="P349"/>
    <w:bookmarkEnd w:id="349"/>
    <w:p>
      <w:pPr>
        <w:pStyle w:val="0"/>
        <w:spacing w:before="200" w:line-rule="auto"/>
        <w:ind w:firstLine="540"/>
        <w:jc w:val="both"/>
      </w:pPr>
      <w:r>
        <w:rPr>
          <w:sz w:val="20"/>
        </w:rPr>
        <w:t xml:space="preserve">2) лица, замещающие муниципальные должности;</w:t>
      </w:r>
    </w:p>
    <w:p>
      <w:pPr>
        <w:pStyle w:val="0"/>
        <w:jc w:val="both"/>
      </w:pPr>
      <w:r>
        <w:rPr>
          <w:sz w:val="20"/>
        </w:rPr>
        <w:t xml:space="preserve">(в ред. </w:t>
      </w:r>
      <w:hyperlink w:history="0" r:id="rId186"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0"/>
            <w:color w:val="0000ff"/>
          </w:rPr>
          <w:t xml:space="preserve">Закона</w:t>
        </w:r>
      </w:hyperlink>
      <w:r>
        <w:rPr>
          <w:sz w:val="20"/>
        </w:rPr>
        <w:t xml:space="preserve"> Астраханской области от 28.04.2016 N 16/2016-ОЗ)</w:t>
      </w:r>
    </w:p>
    <w:bookmarkStart w:id="351" w:name="P351"/>
    <w:bookmarkEnd w:id="351"/>
    <w:p>
      <w:pPr>
        <w:pStyle w:val="0"/>
        <w:spacing w:before="200" w:line-rule="auto"/>
        <w:ind w:firstLine="540"/>
        <w:jc w:val="both"/>
      </w:pPr>
      <w:r>
        <w:rPr>
          <w:sz w:val="20"/>
        </w:rPr>
        <w:t xml:space="preserve">3) лица, замещающие должности государственной гражданской службы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w:t>
      </w:r>
      <w:hyperlink w:history="0" r:id="rId187"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0"/>
            <w:color w:val="0000ff"/>
          </w:rPr>
          <w:t xml:space="preserve">Закона</w:t>
        </w:r>
      </w:hyperlink>
      <w:r>
        <w:rPr>
          <w:sz w:val="20"/>
        </w:rPr>
        <w:t xml:space="preserve"> Астраханской области от 28.04.2016 N 16/2016-ОЗ)</w:t>
      </w:r>
    </w:p>
    <w:bookmarkStart w:id="353" w:name="P353"/>
    <w:bookmarkEnd w:id="353"/>
    <w:p>
      <w:pPr>
        <w:pStyle w:val="0"/>
        <w:spacing w:before="200" w:line-rule="auto"/>
        <w:ind w:firstLine="540"/>
        <w:jc w:val="both"/>
      </w:pPr>
      <w:r>
        <w:rPr>
          <w:sz w:val="20"/>
        </w:rPr>
        <w:t xml:space="preserve">4) лица, замещающие должности муниципальной службы в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w:t>
      </w:r>
      <w:hyperlink w:history="0" r:id="rId188"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0"/>
            <w:color w:val="0000ff"/>
          </w:rPr>
          <w:t xml:space="preserve">Закона</w:t>
        </w:r>
      </w:hyperlink>
      <w:r>
        <w:rPr>
          <w:sz w:val="20"/>
        </w:rPr>
        <w:t xml:space="preserve"> Астраханской области от 28.04.2016 N 16/2016-ОЗ)</w:t>
      </w:r>
    </w:p>
    <w:p>
      <w:pPr>
        <w:pStyle w:val="0"/>
        <w:spacing w:before="200" w:line-rule="auto"/>
        <w:ind w:firstLine="540"/>
        <w:jc w:val="both"/>
      </w:pPr>
      <w:r>
        <w:rPr>
          <w:sz w:val="20"/>
        </w:rPr>
        <w:t xml:space="preserve">2 - 3. Утратили силу. - </w:t>
      </w:r>
      <w:hyperlink w:history="0" r:id="rId189"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0"/>
            <w:color w:val="0000ff"/>
          </w:rPr>
          <w:t xml:space="preserve">Закон</w:t>
        </w:r>
      </w:hyperlink>
      <w:r>
        <w:rPr>
          <w:sz w:val="20"/>
        </w:rPr>
        <w:t xml:space="preserve"> Астраханской области от 28.04.2016 N 16/2016-ОЗ.</w:t>
      </w:r>
    </w:p>
    <w:p>
      <w:pPr>
        <w:pStyle w:val="0"/>
        <w:spacing w:before="200" w:line-rule="auto"/>
        <w:ind w:firstLine="540"/>
        <w:jc w:val="both"/>
      </w:pPr>
      <w:r>
        <w:rPr>
          <w:sz w:val="20"/>
        </w:rPr>
        <w:t xml:space="preserve">4. Сведения о расходах представляются лицами, указанными в части 1 настоящей статьи, в порядке, сроки и по форме, которые установлены для представления ими сведений о доходах, об имуществе и обязательствах имущественного характера.</w:t>
      </w:r>
    </w:p>
    <w:p>
      <w:pPr>
        <w:pStyle w:val="0"/>
        <w:jc w:val="both"/>
      </w:pPr>
      <w:r>
        <w:rPr>
          <w:sz w:val="20"/>
        </w:rPr>
        <w:t xml:space="preserve">(часть 4 в ред. </w:t>
      </w:r>
      <w:hyperlink w:history="0" r:id="rId190"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0"/>
            <w:color w:val="0000ff"/>
          </w:rPr>
          <w:t xml:space="preserve">Закона</w:t>
        </w:r>
      </w:hyperlink>
      <w:r>
        <w:rPr>
          <w:sz w:val="20"/>
        </w:rPr>
        <w:t xml:space="preserve"> Астраханской области от 06.12.2021 N 117/2021-ОЗ)</w:t>
      </w:r>
    </w:p>
    <w:bookmarkStart w:id="358" w:name="P358"/>
    <w:bookmarkEnd w:id="358"/>
    <w:p>
      <w:pPr>
        <w:pStyle w:val="0"/>
        <w:spacing w:before="200" w:line-rule="auto"/>
        <w:ind w:firstLine="540"/>
        <w:jc w:val="both"/>
      </w:pPr>
      <w:r>
        <w:rPr>
          <w:sz w:val="20"/>
        </w:rPr>
        <w:t xml:space="preserve">5. Решение об осуществлении контроля за расходами лиц, замещающих должности, указанные в </w:t>
      </w:r>
      <w:hyperlink w:history="0" w:anchor="P345" w:tooltip="1. Сведения о своих расходах, а также о расходах своих супруги (супруга) и несовершеннолетних детей в случаях и порядке, установл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сведения о расходах), представляют:">
        <w:r>
          <w:rPr>
            <w:sz w:val="20"/>
            <w:color w:val="0000ff"/>
          </w:rPr>
          <w:t xml:space="preserve">части 1</w:t>
        </w:r>
      </w:hyperlink>
      <w:r>
        <w:rPr>
          <w:sz w:val="20"/>
        </w:rPr>
        <w:t xml:space="preserve"> настоящей статьи, а также за расходами их супруги (супруга) и несовершеннолетних детей принимает Губернатор Астраханской области либо уполномоченное им должностное лицо в порядке, установленном Губернатором Астраханской области.</w:t>
      </w:r>
    </w:p>
    <w:bookmarkStart w:id="359" w:name="P359"/>
    <w:bookmarkEnd w:id="359"/>
    <w:p>
      <w:pPr>
        <w:pStyle w:val="0"/>
        <w:spacing w:before="200" w:line-rule="auto"/>
        <w:ind w:firstLine="540"/>
        <w:jc w:val="both"/>
      </w:pPr>
      <w:r>
        <w:rPr>
          <w:sz w:val="20"/>
        </w:rPr>
        <w:t xml:space="preserve">6. Контроль за расходами лиц, замещающих должности, указанные в </w:t>
      </w:r>
      <w:hyperlink w:history="0" w:anchor="P347" w:tooltip="1) лица, замещающие государственные должности Астраханской области, за исключением депутатов Думы Астраханской области;">
        <w:r>
          <w:rPr>
            <w:sz w:val="20"/>
            <w:color w:val="0000ff"/>
          </w:rPr>
          <w:t xml:space="preserve">пунктах 1</w:t>
        </w:r>
      </w:hyperlink>
      <w:r>
        <w:rPr>
          <w:sz w:val="20"/>
        </w:rPr>
        <w:t xml:space="preserve">, </w:t>
      </w:r>
      <w:hyperlink w:history="0" w:anchor="P349" w:tooltip="2) лица, замещающие муниципальные должности;">
        <w:r>
          <w:rPr>
            <w:sz w:val="20"/>
            <w:color w:val="0000ff"/>
          </w:rPr>
          <w:t xml:space="preserve">2</w:t>
        </w:r>
      </w:hyperlink>
      <w:r>
        <w:rPr>
          <w:sz w:val="20"/>
        </w:rPr>
        <w:t xml:space="preserve">, </w:t>
      </w:r>
      <w:hyperlink w:history="0" w:anchor="P353" w:tooltip="4) лица, замещающие должности муниципальной службы в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4 части 1</w:t>
        </w:r>
      </w:hyperlink>
      <w:r>
        <w:rPr>
          <w:sz w:val="20"/>
        </w:rPr>
        <w:t xml:space="preserve"> настоящей статьи, а также за расходами их супруги (супруга) и несовершеннолетних детей осуществляется органом Астраханской области по профилактике коррупционных и иных правонарушений.</w:t>
      </w:r>
    </w:p>
    <w:p>
      <w:pPr>
        <w:pStyle w:val="0"/>
        <w:jc w:val="both"/>
      </w:pPr>
      <w:r>
        <w:rPr>
          <w:sz w:val="20"/>
        </w:rPr>
        <w:t xml:space="preserve">(в ред. Законов Астраханской области от 07.05.2020 </w:t>
      </w:r>
      <w:hyperlink w:history="0" r:id="rId191"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0"/>
            <w:color w:val="0000ff"/>
          </w:rPr>
          <w:t xml:space="preserve">N 40/2020-ОЗ</w:t>
        </w:r>
      </w:hyperlink>
      <w:r>
        <w:rPr>
          <w:sz w:val="20"/>
        </w:rPr>
        <w:t xml:space="preserve">, от 22.11.2022 </w:t>
      </w:r>
      <w:hyperlink w:history="0" r:id="rId192"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N 84/2022-ОЗ</w:t>
        </w:r>
      </w:hyperlink>
      <w:r>
        <w:rPr>
          <w:sz w:val="20"/>
        </w:rPr>
        <w:t xml:space="preserve">, от 25.04.2023 </w:t>
      </w:r>
      <w:hyperlink w:history="0" r:id="rId193"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N 23/2023-ОЗ</w:t>
        </w:r>
      </w:hyperlink>
      <w:r>
        <w:rPr>
          <w:sz w:val="20"/>
        </w:rPr>
        <w:t xml:space="preserve">)</w:t>
      </w:r>
    </w:p>
    <w:bookmarkStart w:id="361" w:name="P361"/>
    <w:bookmarkEnd w:id="361"/>
    <w:p>
      <w:pPr>
        <w:pStyle w:val="0"/>
        <w:spacing w:before="200" w:line-rule="auto"/>
        <w:ind w:firstLine="540"/>
        <w:jc w:val="both"/>
      </w:pPr>
      <w:r>
        <w:rPr>
          <w:sz w:val="20"/>
        </w:rPr>
        <w:t xml:space="preserve">7. Контроль за расходами лиц, замещающих должности, указанные в </w:t>
      </w:r>
      <w:hyperlink w:history="0" w:anchor="P351" w:tooltip="3) лица, замещающие должности государственной гражданской службы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пункте 3 части 1</w:t>
        </w:r>
      </w:hyperlink>
      <w:r>
        <w:rPr>
          <w:sz w:val="20"/>
        </w:rPr>
        <w:t xml:space="preserve"> настоящей статьи, а также за расходами их супруги (супруга) и несовершеннолетних детей осуществляется государственным органом Астраханской области по месту замещения должности государственной гражданской службы Астраханской области.</w:t>
      </w:r>
    </w:p>
    <w:p>
      <w:pPr>
        <w:pStyle w:val="0"/>
        <w:spacing w:before="200" w:line-rule="auto"/>
        <w:ind w:firstLine="540"/>
        <w:jc w:val="both"/>
      </w:pPr>
      <w:r>
        <w:rPr>
          <w:sz w:val="20"/>
        </w:rPr>
        <w:t xml:space="preserve">8. Порядок взаимодействия государственных органов Астраханской области и органов местного самоуправления муниципальных образований Астраханской области при осуществлении контроля за расходами лиц, замещающих должности, указанные в </w:t>
      </w:r>
      <w:hyperlink w:history="0" w:anchor="P345" w:tooltip="1. Сведения о своих расходах, а также о расходах своих супруги (супруга) и несовершеннолетних детей в случаях и порядке, установл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сведения о расходах), представляют:">
        <w:r>
          <w:rPr>
            <w:sz w:val="20"/>
            <w:color w:val="0000ff"/>
          </w:rPr>
          <w:t xml:space="preserve">части 1</w:t>
        </w:r>
      </w:hyperlink>
      <w:r>
        <w:rPr>
          <w:sz w:val="20"/>
        </w:rPr>
        <w:t xml:space="preserve"> настоящей статьи, а также за расходами их супруги (супруга) и несовершеннолетних детей устанавливается Губернатором Астраханской области.</w:t>
      </w:r>
    </w:p>
    <w:p>
      <w:pPr>
        <w:pStyle w:val="0"/>
        <w:spacing w:before="200" w:line-rule="auto"/>
        <w:ind w:firstLine="540"/>
        <w:jc w:val="both"/>
      </w:pPr>
      <w:r>
        <w:rPr>
          <w:sz w:val="20"/>
        </w:rPr>
        <w:t xml:space="preserve">9. В случае если в ходе осуществления контроля за расходами лица, замещающего одну из должностей, указанных в </w:t>
      </w:r>
      <w:hyperlink w:history="0" w:anchor="P345" w:tooltip="1. Сведения о своих расходах, а также о расходах своих супруги (супруга) и несовершеннолетних детей в случаях и порядке, установл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сведения о расходах), представляют:">
        <w:r>
          <w:rPr>
            <w:sz w:val="20"/>
            <w:color w:val="0000ff"/>
          </w:rPr>
          <w:t xml:space="preserve">части 1</w:t>
        </w:r>
      </w:hyperlink>
      <w:r>
        <w:rPr>
          <w:sz w:val="20"/>
        </w:rPr>
        <w:t xml:space="preserve"> настоящей статьи, а также за расходами его супруги (супруга) и несовершеннолетних детей данное лицо было освобождено от государственной должности Астраханской области, муниципальной должности либо уволено с государственной гражданской службы Астраханской области, муниципальной службы орган Астраханской области по профилактике коррупционных и иных правонарушений либо государственный орган Астраханской области в соответствии с </w:t>
      </w:r>
      <w:hyperlink w:history="0" w:anchor="P359" w:tooltip="6. Контроль за расходами лиц, замещающих должности, указанные в пунктах 1, 2, 4 части 1 настоящей статьи, а также за расходами их супруги (супруга) и несовершеннолетних детей осуществляется органом Астраханской области по профилактике коррупционных и иных правонарушений.">
        <w:r>
          <w:rPr>
            <w:sz w:val="20"/>
            <w:color w:val="0000ff"/>
          </w:rPr>
          <w:t xml:space="preserve">частями 6</w:t>
        </w:r>
      </w:hyperlink>
      <w:r>
        <w:rPr>
          <w:sz w:val="20"/>
        </w:rPr>
        <w:t xml:space="preserve"> и </w:t>
      </w:r>
      <w:hyperlink w:history="0" w:anchor="P361" w:tooltip="7. Контроль за расходами лиц, замещающих должности, указанные в пункте 3 части 1 настоящей статьи, а также за расходами их супруги (супруга) и несовершеннолетних детей осуществляется государственным органом Астраханской области по месту замещения должности государственной гражданской службы Астраханской области.">
        <w:r>
          <w:rPr>
            <w:sz w:val="20"/>
            <w:color w:val="0000ff"/>
          </w:rPr>
          <w:t xml:space="preserve">7</w:t>
        </w:r>
      </w:hyperlink>
      <w:r>
        <w:rPr>
          <w:sz w:val="20"/>
        </w:rPr>
        <w:t xml:space="preserve"> настоящей статьи представляет доклад о невозможности завершить такой контроль в связи с освобождением данного лица от замещаемой должности или его увольнением Губернатору Астраханской области либо уполномоченному им должностному лицу в соответствии с </w:t>
      </w:r>
      <w:hyperlink w:history="0" w:anchor="P358" w:tooltip="5. Решение об осуществлении контроля за расходами лиц, замещающих должности, указанные в части 1 настоящей статьи, а также за расходами их супруги (супруга) и несовершеннолетних детей принимает Губернатор Астраханской области либо уполномоченное им должностное лицо в порядке, установленном Губернатором Астраханской области.">
        <w:r>
          <w:rPr>
            <w:sz w:val="20"/>
            <w:color w:val="0000ff"/>
          </w:rPr>
          <w:t xml:space="preserve">частью 5</w:t>
        </w:r>
      </w:hyperlink>
      <w:r>
        <w:rPr>
          <w:sz w:val="20"/>
        </w:rPr>
        <w:t xml:space="preserve"> настоящей статьи.</w:t>
      </w:r>
    </w:p>
    <w:p>
      <w:pPr>
        <w:pStyle w:val="0"/>
        <w:jc w:val="both"/>
      </w:pPr>
      <w:r>
        <w:rPr>
          <w:sz w:val="20"/>
        </w:rPr>
        <w:t xml:space="preserve">(в ред. Законов Астраханской области от 07.05.2020 </w:t>
      </w:r>
      <w:hyperlink w:history="0" r:id="rId194"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0"/>
            <w:color w:val="0000ff"/>
          </w:rPr>
          <w:t xml:space="preserve">N 40/2020-ОЗ</w:t>
        </w:r>
      </w:hyperlink>
      <w:r>
        <w:rPr>
          <w:sz w:val="20"/>
        </w:rPr>
        <w:t xml:space="preserve">, от 22.11.2022 </w:t>
      </w:r>
      <w:hyperlink w:history="0" r:id="rId195"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N 84/2022-ОЗ</w:t>
        </w:r>
      </w:hyperlink>
      <w:r>
        <w:rPr>
          <w:sz w:val="20"/>
        </w:rPr>
        <w:t xml:space="preserve">, от 25.04.2023 </w:t>
      </w:r>
      <w:hyperlink w:history="0" r:id="rId196"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N 23/2023-ОЗ</w:t>
        </w:r>
      </w:hyperlink>
      <w:r>
        <w:rPr>
          <w:sz w:val="20"/>
        </w:rPr>
        <w:t xml:space="preserve">)</w:t>
      </w:r>
    </w:p>
    <w:p>
      <w:pPr>
        <w:pStyle w:val="0"/>
        <w:spacing w:before="200" w:line-rule="auto"/>
        <w:ind w:firstLine="540"/>
        <w:jc w:val="both"/>
      </w:pPr>
      <w:r>
        <w:rPr>
          <w:sz w:val="20"/>
        </w:rPr>
        <w:t xml:space="preserve">Материалы, полученные в ходе осуществления контроля за расходами лица, замещающего одну из должностей, указанных в </w:t>
      </w:r>
      <w:hyperlink w:history="0" w:anchor="P345" w:tooltip="1. Сведения о своих расходах, а также о расходах своих супруги (супруга) и несовершеннолетних детей в случаях и порядке, установл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сведения о расходах), представляют:">
        <w:r>
          <w:rPr>
            <w:sz w:val="20"/>
            <w:color w:val="0000ff"/>
          </w:rPr>
          <w:t xml:space="preserve">части 1</w:t>
        </w:r>
      </w:hyperlink>
      <w:r>
        <w:rPr>
          <w:sz w:val="20"/>
        </w:rPr>
        <w:t xml:space="preserve"> настоящей статьи,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должности или его увольнением, в тридцатидневный срок после его освобождения от должности или увольнения направляются Губернатором Астраханской области либо уполномоченным им должностным лицом в соответствии с </w:t>
      </w:r>
      <w:hyperlink w:history="0" w:anchor="P358" w:tooltip="5. Решение об осуществлении контроля за расходами лиц, замещающих должности, указанные в части 1 настоящей статьи, а также за расходами их супруги (супруга) и несовершеннолетних детей принимает Губернатор Астраханской области либо уполномоченное им должностное лицо в порядке, установленном Губернатором Астраханской области.">
        <w:r>
          <w:rPr>
            <w:sz w:val="20"/>
            <w:color w:val="0000ff"/>
          </w:rPr>
          <w:t xml:space="preserve">частью 5</w:t>
        </w:r>
      </w:hyperlink>
      <w:r>
        <w:rPr>
          <w:sz w:val="20"/>
        </w:rPr>
        <w:t xml:space="preserve"> настоящей статьи в органы прокуратуры Российской Федерации.</w:t>
      </w:r>
    </w:p>
    <w:p>
      <w:pPr>
        <w:pStyle w:val="0"/>
        <w:jc w:val="both"/>
      </w:pPr>
      <w:r>
        <w:rPr>
          <w:sz w:val="20"/>
        </w:rPr>
        <w:t xml:space="preserve">(часть 9 введена </w:t>
      </w:r>
      <w:hyperlink w:history="0" r:id="rId197" w:tooltip="Закон Астраханской области от 03.12.2019 N 71/2019-ОЗ &quot;О внесении изменений в Закон Астраханской области &quot;О противодействии коррупции в Астраханской области&quot; (принят Думой Астраханской области 26.11.2019) {КонсультантПлюс}">
        <w:r>
          <w:rPr>
            <w:sz w:val="20"/>
            <w:color w:val="0000ff"/>
          </w:rPr>
          <w:t xml:space="preserve">Законом</w:t>
        </w:r>
      </w:hyperlink>
      <w:r>
        <w:rPr>
          <w:sz w:val="20"/>
        </w:rPr>
        <w:t xml:space="preserve"> Астраханской области от 03.12.2019 N 71/2019-ОЗ)</w:t>
      </w:r>
    </w:p>
    <w:p>
      <w:pPr>
        <w:pStyle w:val="0"/>
        <w:jc w:val="both"/>
      </w:pPr>
      <w:r>
        <w:rPr>
          <w:sz w:val="20"/>
        </w:rPr>
      </w:r>
    </w:p>
    <w:p>
      <w:pPr>
        <w:pStyle w:val="2"/>
        <w:outlineLvl w:val="1"/>
        <w:ind w:firstLine="540"/>
        <w:jc w:val="both"/>
      </w:pPr>
      <w:r>
        <w:rPr>
          <w:sz w:val="20"/>
        </w:rPr>
        <w:t xml:space="preserve">Статья 14.3. Порядок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о противодействии коррупции, а также соблюдения отдельными лицами, замещающими государственные должности Астраханской области, ограничений, запретов, исполнения обязанностей</w:t>
      </w:r>
    </w:p>
    <w:p>
      <w:pPr>
        <w:pStyle w:val="0"/>
        <w:ind w:left="540"/>
        <w:jc w:val="both"/>
      </w:pPr>
      <w:r>
        <w:rPr>
          <w:sz w:val="20"/>
        </w:rPr>
        <w:t xml:space="preserve">(введена </w:t>
      </w:r>
      <w:hyperlink w:history="0" r:id="rId198" w:tooltip="Закон Астраханской области от 13.07.2017 N 35/2017-ОЗ &quot;О внесении изменений в отдельные законодательные акты Астраханской области&quot; (принят Думой Астраханской области 11.07.2017) {КонсультантПлюс}">
        <w:r>
          <w:rPr>
            <w:sz w:val="20"/>
            <w:color w:val="0000ff"/>
          </w:rPr>
          <w:t xml:space="preserve">Законом</w:t>
        </w:r>
      </w:hyperlink>
      <w:r>
        <w:rPr>
          <w:sz w:val="20"/>
        </w:rPr>
        <w:t xml:space="preserve"> Астраханской области от 13.07.2017 N 35/2017-ОЗ; в ред. </w:t>
      </w:r>
      <w:hyperlink w:history="0" r:id="rId199"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Закона</w:t>
        </w:r>
      </w:hyperlink>
      <w:r>
        <w:rPr>
          <w:sz w:val="20"/>
        </w:rPr>
        <w:t xml:space="preserve"> Астраханской области от 25.04.2023 N 23/2023-ОЗ)</w:t>
      </w:r>
    </w:p>
    <w:p>
      <w:pPr>
        <w:pStyle w:val="0"/>
        <w:jc w:val="both"/>
      </w:pPr>
      <w:r>
        <w:rPr>
          <w:sz w:val="20"/>
        </w:rPr>
      </w:r>
    </w:p>
    <w:bookmarkStart w:id="371" w:name="P371"/>
    <w:bookmarkEnd w:id="371"/>
    <w:p>
      <w:pPr>
        <w:pStyle w:val="0"/>
        <w:ind w:firstLine="540"/>
        <w:jc w:val="both"/>
      </w:pPr>
      <w:r>
        <w:rPr>
          <w:sz w:val="20"/>
        </w:rPr>
        <w:t xml:space="preserve">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проводится в отношении:</w:t>
      </w:r>
    </w:p>
    <w:p>
      <w:pPr>
        <w:pStyle w:val="0"/>
        <w:jc w:val="both"/>
      </w:pPr>
      <w:r>
        <w:rPr>
          <w:sz w:val="20"/>
        </w:rPr>
        <w:t xml:space="preserve">(в ред. </w:t>
      </w:r>
      <w:hyperlink w:history="0" r:id="rId200"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Закона</w:t>
        </w:r>
      </w:hyperlink>
      <w:r>
        <w:rPr>
          <w:sz w:val="20"/>
        </w:rPr>
        <w:t xml:space="preserve"> Астраханской области от 24.04.2019 N 20/2019-ОЗ)</w:t>
      </w:r>
    </w:p>
    <w:p>
      <w:pPr>
        <w:pStyle w:val="0"/>
        <w:spacing w:before="200" w:line-rule="auto"/>
        <w:ind w:firstLine="540"/>
        <w:jc w:val="both"/>
      </w:pPr>
      <w:r>
        <w:rPr>
          <w:sz w:val="20"/>
        </w:rPr>
        <w:t xml:space="preserve">1) лиц, замещающих муниципальные должности, и граждан, претендующих на замещение муниципальной должности;</w:t>
      </w:r>
    </w:p>
    <w:p>
      <w:pPr>
        <w:pStyle w:val="0"/>
        <w:spacing w:before="200" w:line-rule="auto"/>
        <w:ind w:firstLine="540"/>
        <w:jc w:val="both"/>
      </w:pPr>
      <w:r>
        <w:rPr>
          <w:sz w:val="20"/>
        </w:rPr>
        <w:t xml:space="preserve">2) граждан, претендующих на замещение должности главы местной администрации по контракту, и лиц, замещающих указанные должности.</w:t>
      </w:r>
    </w:p>
    <w:bookmarkStart w:id="375" w:name="P375"/>
    <w:bookmarkEnd w:id="375"/>
    <w:p>
      <w:pPr>
        <w:pStyle w:val="0"/>
        <w:spacing w:before="200" w:line-rule="auto"/>
        <w:ind w:firstLine="540"/>
        <w:jc w:val="both"/>
      </w:pPr>
      <w:r>
        <w:rPr>
          <w:sz w:val="20"/>
        </w:rPr>
        <w:t xml:space="preserve">1.1. Проверка достоверности и полноты сведений о доходах,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соблюдения ограничений, запретов, исполнения обязанностей, установленных законодательством Российской Федерации о противодействии коррупции, проводится в отношении лиц, замещающих государственные должности Астраханской области, за исключением депутатов Думы Астраханской области.</w:t>
      </w:r>
    </w:p>
    <w:p>
      <w:pPr>
        <w:pStyle w:val="0"/>
        <w:jc w:val="both"/>
      </w:pPr>
      <w:r>
        <w:rPr>
          <w:sz w:val="20"/>
        </w:rPr>
        <w:t xml:space="preserve">(часть 1.1 введена </w:t>
      </w:r>
      <w:hyperlink w:history="0" r:id="rId201"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Законом</w:t>
        </w:r>
      </w:hyperlink>
      <w:r>
        <w:rPr>
          <w:sz w:val="20"/>
        </w:rPr>
        <w:t xml:space="preserve"> Астраханской области от 24.04.2019 N 20/2019-ОЗ; в ред. Законов Астраханской области от 30.05.2022 </w:t>
      </w:r>
      <w:hyperlink w:history="0" r:id="rId202"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0"/>
            <w:color w:val="0000ff"/>
          </w:rPr>
          <w:t xml:space="preserve">N 25/2022-ОЗ</w:t>
        </w:r>
      </w:hyperlink>
      <w:r>
        <w:rPr>
          <w:sz w:val="20"/>
        </w:rPr>
        <w:t xml:space="preserve">, от 25.04.2023 </w:t>
      </w:r>
      <w:hyperlink w:history="0" r:id="rId203"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N 23/2023-ОЗ</w:t>
        </w:r>
      </w:hyperlink>
      <w:r>
        <w:rPr>
          <w:sz w:val="20"/>
        </w:rPr>
        <w:t xml:space="preserve">)</w:t>
      </w:r>
    </w:p>
    <w:p>
      <w:pPr>
        <w:pStyle w:val="0"/>
        <w:spacing w:before="200" w:line-rule="auto"/>
        <w:ind w:firstLine="540"/>
        <w:jc w:val="both"/>
      </w:pPr>
      <w:r>
        <w:rPr>
          <w:sz w:val="20"/>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в отношении лиц, указанных в </w:t>
      </w:r>
      <w:hyperlink w:history="0" w:anchor="P371" w:tooltip="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оводится в отношении:">
        <w:r>
          <w:rPr>
            <w:sz w:val="20"/>
            <w:color w:val="0000ff"/>
          </w:rPr>
          <w:t xml:space="preserve">части 1</w:t>
        </w:r>
      </w:hyperlink>
      <w:r>
        <w:rPr>
          <w:sz w:val="20"/>
        </w:rPr>
        <w:t xml:space="preserve"> настоящей статьи, и достоверности и полноты сведений о доходах,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соблюдения ограничений, запретов, исполнения обязанностей, установленных законодательством Российской Федерации о противодействии коррупции, в отношении лиц, замещающих государственные должности Астраханской области, за исключением депутатов Думы Астраханской области (далее в настоящей статье - проверка), осуществляется по решению Губернатора Астраханской области органом Астраханской области по профилактике коррупционных и иных правонарушений (далее в настоящей статье - проверяющий орган).</w:t>
      </w:r>
    </w:p>
    <w:p>
      <w:pPr>
        <w:pStyle w:val="0"/>
        <w:jc w:val="both"/>
      </w:pPr>
      <w:r>
        <w:rPr>
          <w:sz w:val="20"/>
        </w:rPr>
        <w:t xml:space="preserve">(в ред. Законов Астраханской области от 24.04.2019 </w:t>
      </w:r>
      <w:hyperlink w:history="0" r:id="rId204"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N 20/2019-ОЗ</w:t>
        </w:r>
      </w:hyperlink>
      <w:r>
        <w:rPr>
          <w:sz w:val="20"/>
        </w:rPr>
        <w:t xml:space="preserve">, от 07.05.2020 </w:t>
      </w:r>
      <w:hyperlink w:history="0" r:id="rId205"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0"/>
            <w:color w:val="0000ff"/>
          </w:rPr>
          <w:t xml:space="preserve">N 40/2020-ОЗ</w:t>
        </w:r>
      </w:hyperlink>
      <w:r>
        <w:rPr>
          <w:sz w:val="20"/>
        </w:rPr>
        <w:t xml:space="preserve">, от 30.05.2022 </w:t>
      </w:r>
      <w:hyperlink w:history="0" r:id="rId206"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0"/>
            <w:color w:val="0000ff"/>
          </w:rPr>
          <w:t xml:space="preserve">N 25/2022-ОЗ</w:t>
        </w:r>
      </w:hyperlink>
      <w:r>
        <w:rPr>
          <w:sz w:val="20"/>
        </w:rPr>
        <w:t xml:space="preserve">, от 22.11.2022 </w:t>
      </w:r>
      <w:hyperlink w:history="0" r:id="rId207"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N 84/2022-ОЗ</w:t>
        </w:r>
      </w:hyperlink>
      <w:r>
        <w:rPr>
          <w:sz w:val="20"/>
        </w:rPr>
        <w:t xml:space="preserve">, от 25.04.2023 </w:t>
      </w:r>
      <w:hyperlink w:history="0" r:id="rId208"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N 23/2023-ОЗ</w:t>
        </w:r>
      </w:hyperlink>
      <w:r>
        <w:rPr>
          <w:sz w:val="20"/>
        </w:rPr>
        <w:t xml:space="preserve">)</w:t>
      </w:r>
    </w:p>
    <w:p>
      <w:pPr>
        <w:pStyle w:val="0"/>
        <w:spacing w:before="200" w:line-rule="auto"/>
        <w:ind w:firstLine="540"/>
        <w:jc w:val="both"/>
      </w:pPr>
      <w:r>
        <w:rPr>
          <w:sz w:val="20"/>
        </w:rPr>
        <w:t xml:space="preserve">Решение принимается отдельно в отношении каждого гражданина или лица, указанных в </w:t>
      </w:r>
      <w:hyperlink w:history="0" w:anchor="P371" w:tooltip="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оводится в отношении:">
        <w:r>
          <w:rPr>
            <w:sz w:val="20"/>
            <w:color w:val="0000ff"/>
          </w:rPr>
          <w:t xml:space="preserve">частях 1</w:t>
        </w:r>
      </w:hyperlink>
      <w:r>
        <w:rPr>
          <w:sz w:val="20"/>
        </w:rPr>
        <w:t xml:space="preserve">, </w:t>
      </w:r>
      <w:hyperlink w:history="0" w:anchor="P375" w:tooltip="1.1. Проверка достоверности и полноты сведений о до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соблюдения ограничений, запретов, исполнения обязанностей, установленных законодательством Российской Федерации о противодействии коррупции, проводится в отношении лиц, замещающих государственные должности Астраханской области, за исключением депутатов Думы Астраханской области.">
        <w:r>
          <w:rPr>
            <w:sz w:val="20"/>
            <w:color w:val="0000ff"/>
          </w:rPr>
          <w:t xml:space="preserve">1.1</w:t>
        </w:r>
      </w:hyperlink>
      <w:r>
        <w:rPr>
          <w:sz w:val="20"/>
        </w:rPr>
        <w:t xml:space="preserve"> настоящей статьи, и оформляется в письменной форме.</w:t>
      </w:r>
    </w:p>
    <w:p>
      <w:pPr>
        <w:pStyle w:val="0"/>
        <w:jc w:val="both"/>
      </w:pPr>
      <w:r>
        <w:rPr>
          <w:sz w:val="20"/>
        </w:rPr>
        <w:t xml:space="preserve">(в ред. </w:t>
      </w:r>
      <w:hyperlink w:history="0" r:id="rId209"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Закона</w:t>
        </w:r>
      </w:hyperlink>
      <w:r>
        <w:rPr>
          <w:sz w:val="20"/>
        </w:rPr>
        <w:t xml:space="preserve"> Астраханской области от 24.04.2019 N 20/2019-ОЗ)</w:t>
      </w:r>
    </w:p>
    <w:p>
      <w:pPr>
        <w:pStyle w:val="0"/>
        <w:spacing w:before="200" w:line-rule="auto"/>
        <w:ind w:firstLine="540"/>
        <w:jc w:val="both"/>
      </w:pPr>
      <w:r>
        <w:rPr>
          <w:sz w:val="20"/>
        </w:rPr>
        <w:t xml:space="preserve">2.1. Проверка осуществляется проверяющим органом:</w:t>
      </w:r>
    </w:p>
    <w:bookmarkStart w:id="382" w:name="P382"/>
    <w:bookmarkEnd w:id="382"/>
    <w:p>
      <w:pPr>
        <w:pStyle w:val="0"/>
        <w:spacing w:before="200" w:line-rule="auto"/>
        <w:ind w:firstLine="540"/>
        <w:jc w:val="both"/>
      </w:pPr>
      <w:r>
        <w:rPr>
          <w:sz w:val="20"/>
        </w:rPr>
        <w:t xml:space="preserve">1) самостоятельно;</w:t>
      </w:r>
    </w:p>
    <w:bookmarkStart w:id="383" w:name="P383"/>
    <w:bookmarkEnd w:id="383"/>
    <w:p>
      <w:pPr>
        <w:pStyle w:val="0"/>
        <w:spacing w:before="200" w:line-rule="auto"/>
        <w:ind w:firstLine="540"/>
        <w:jc w:val="both"/>
      </w:pPr>
      <w:r>
        <w:rPr>
          <w:sz w:val="20"/>
        </w:rPr>
        <w:t xml:space="preserve">2) путем направления (в том числе с использованием государственной информационной системы в области противодействия коррупции "Посейдон") запроса в федеральные органы исполнительной власти, уполномоченные на осуществление оперативно-розыскной деятельности, в соответствии с </w:t>
      </w:r>
      <w:hyperlink w:history="0" r:id="rId210" w:tooltip="Федеральный закон от 12.08.1995 N 144-ФЗ (ред. от 29.12.2022) &quot;Об оперативно-розыскной деятельности&quot; {КонсультантПлюс}">
        <w:r>
          <w:rPr>
            <w:sz w:val="20"/>
            <w:color w:val="0000ff"/>
          </w:rPr>
          <w:t xml:space="preserve">частью 3 статьи 7</w:t>
        </w:r>
      </w:hyperlink>
      <w:r>
        <w:rPr>
          <w:sz w:val="20"/>
        </w:rPr>
        <w:t xml:space="preserve"> Федерального закона от 12 августа 1995 года N 144-ФЗ "Об оперативно-розыскной деятельности".</w:t>
      </w:r>
    </w:p>
    <w:p>
      <w:pPr>
        <w:pStyle w:val="0"/>
        <w:jc w:val="both"/>
      </w:pPr>
      <w:r>
        <w:rPr>
          <w:sz w:val="20"/>
        </w:rPr>
        <w:t xml:space="preserve">(в ред. </w:t>
      </w:r>
      <w:hyperlink w:history="0" r:id="rId211"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Закона</w:t>
        </w:r>
      </w:hyperlink>
      <w:r>
        <w:rPr>
          <w:sz w:val="20"/>
        </w:rPr>
        <w:t xml:space="preserve"> Астраханской области от 22.11.2022 N 84/2022-ОЗ)</w:t>
      </w:r>
    </w:p>
    <w:p>
      <w:pPr>
        <w:pStyle w:val="0"/>
        <w:spacing w:before="200" w:line-rule="auto"/>
        <w:ind w:firstLine="540"/>
        <w:jc w:val="both"/>
      </w:pPr>
      <w:r>
        <w:rPr>
          <w:sz w:val="20"/>
        </w:rPr>
        <w:t xml:space="preserve">Запросы о проведении оперативно-розыскных мероприятий подготавливаются проверяющим органом и представляются им Губернатору Астраханской области для подписания.</w:t>
      </w:r>
    </w:p>
    <w:p>
      <w:pPr>
        <w:pStyle w:val="0"/>
        <w:jc w:val="both"/>
      </w:pPr>
      <w:r>
        <w:rPr>
          <w:sz w:val="20"/>
        </w:rPr>
        <w:t xml:space="preserve">(часть 2.1 введена </w:t>
      </w:r>
      <w:hyperlink w:history="0" r:id="rId212"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Законом</w:t>
        </w:r>
      </w:hyperlink>
      <w:r>
        <w:rPr>
          <w:sz w:val="20"/>
        </w:rPr>
        <w:t xml:space="preserve"> Астраханской области от 24.04.2019 N 20/2019-ОЗ)</w:t>
      </w:r>
    </w:p>
    <w:bookmarkStart w:id="387" w:name="P387"/>
    <w:bookmarkEnd w:id="387"/>
    <w:p>
      <w:pPr>
        <w:pStyle w:val="0"/>
        <w:spacing w:before="200" w:line-rule="auto"/>
        <w:ind w:firstLine="540"/>
        <w:jc w:val="both"/>
      </w:pPr>
      <w:r>
        <w:rPr>
          <w:sz w:val="20"/>
        </w:rPr>
        <w:t xml:space="preserve">3. Основанием для осуществления проверки является достаточная информация, представленная в письменной форме:</w:t>
      </w:r>
    </w:p>
    <w:p>
      <w:pPr>
        <w:pStyle w:val="0"/>
        <w:spacing w:before="200" w:line-rule="auto"/>
        <w:ind w:firstLine="540"/>
        <w:jc w:val="both"/>
      </w:pPr>
      <w:r>
        <w:rPr>
          <w:sz w:val="20"/>
        </w:rPr>
        <w:t xml:space="preserve">1) правоохранительными органами, иными государственными органами, органами местного самоуправления муниципальных образований Астраханской области и иных субъектов Российской Федерации и их должностными лицами;</w:t>
      </w:r>
    </w:p>
    <w:p>
      <w:pPr>
        <w:pStyle w:val="0"/>
        <w:spacing w:before="200" w:line-rule="auto"/>
        <w:ind w:firstLine="540"/>
        <w:jc w:val="both"/>
      </w:pPr>
      <w:r>
        <w:rPr>
          <w:sz w:val="20"/>
        </w:rPr>
        <w:t xml:space="preserve">2) должностными лицами подразделений по профилактике коррупционных и иных правонарушений органов местного самоуправления муниципальных образований Астраханской области, должностными лицами кадровых подразделений указанных органов, ответственных за работу по профилактике коррупционных и иных правонарушений;</w:t>
      </w:r>
    </w:p>
    <w:p>
      <w:pPr>
        <w:pStyle w:val="0"/>
        <w:spacing w:before="200" w:line-rule="auto"/>
        <w:ind w:firstLine="540"/>
        <w:jc w:val="both"/>
      </w:pPr>
      <w:r>
        <w:rPr>
          <w:sz w:val="20"/>
        </w:rPr>
        <w:t xml:space="preserve">3) постоянно действующими руководящими органами политических партий и зарегистрированных в соответствии с федеральным законодательством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pPr>
        <w:pStyle w:val="0"/>
        <w:spacing w:before="200" w:line-rule="auto"/>
        <w:ind w:firstLine="540"/>
        <w:jc w:val="both"/>
      </w:pPr>
      <w:r>
        <w:rPr>
          <w:sz w:val="20"/>
        </w:rPr>
        <w:t xml:space="preserve">4) Общественной палатой Российской Федерации и Общественной палатой Астраханской области;</w:t>
      </w:r>
    </w:p>
    <w:p>
      <w:pPr>
        <w:pStyle w:val="0"/>
        <w:spacing w:before="200" w:line-rule="auto"/>
        <w:ind w:firstLine="540"/>
        <w:jc w:val="both"/>
      </w:pPr>
      <w:r>
        <w:rPr>
          <w:sz w:val="20"/>
        </w:rPr>
        <w:t xml:space="preserve">5) общероссийскими и региональными средствами массовой информации.</w:t>
      </w:r>
    </w:p>
    <w:p>
      <w:pPr>
        <w:pStyle w:val="0"/>
        <w:spacing w:before="200" w:line-rule="auto"/>
        <w:ind w:firstLine="540"/>
        <w:jc w:val="both"/>
      </w:pPr>
      <w:r>
        <w:rPr>
          <w:sz w:val="20"/>
        </w:rPr>
        <w:t xml:space="preserve">4. Информация анонимного характера не может служить основанием для проверки.</w:t>
      </w:r>
    </w:p>
    <w:p>
      <w:pPr>
        <w:pStyle w:val="0"/>
        <w:spacing w:before="200" w:line-rule="auto"/>
        <w:ind w:firstLine="540"/>
        <w:jc w:val="both"/>
      </w:pPr>
      <w:r>
        <w:rPr>
          <w:sz w:val="20"/>
        </w:rPr>
        <w:t xml:space="preserve">4.1. При поступлении информации, указанной в </w:t>
      </w:r>
      <w:hyperlink w:history="0" w:anchor="P387" w:tooltip="3. Основанием для осуществления проверки является достаточная информация, представленная в письменной форме:">
        <w:r>
          <w:rPr>
            <w:sz w:val="20"/>
            <w:color w:val="0000ff"/>
          </w:rPr>
          <w:t xml:space="preserve">части 3</w:t>
        </w:r>
      </w:hyperlink>
      <w:r>
        <w:rPr>
          <w:sz w:val="20"/>
        </w:rPr>
        <w:t xml:space="preserve"> настоящей статьи, по результатам анализа сведений о доходах, об имуществе и обязательствах имущественного характера, указанного в </w:t>
      </w:r>
      <w:hyperlink w:history="0" w:anchor="P264" w:tooltip="4. Орган Астраханской области по профилактике коррупционных и иных правонарушений осуществляет анализ представленных сведений о доходах, об имуществе и обязательствах имущественного характера лиц, указанных в части 1 настоящей статьи, в течение 60 рабочих дней со дня истечения сроков, указанных в части 3 настоящей статьи.">
        <w:r>
          <w:rPr>
            <w:sz w:val="20"/>
            <w:color w:val="0000ff"/>
          </w:rPr>
          <w:t xml:space="preserve">части 4 статьи 12.5</w:t>
        </w:r>
      </w:hyperlink>
      <w:r>
        <w:rPr>
          <w:sz w:val="20"/>
        </w:rPr>
        <w:t xml:space="preserve"> настоящего Закона, проверяющий орган в течение пяти рабочих дней со дня соответственно поступления информации, окончания проведения анализа сведений представляет Губернатору Астраханской области предложение о проведении в отношении гражданина или лиц, указанных в </w:t>
      </w:r>
      <w:hyperlink w:history="0" w:anchor="P371" w:tooltip="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оводится в отношении:">
        <w:r>
          <w:rPr>
            <w:sz w:val="20"/>
            <w:color w:val="0000ff"/>
          </w:rPr>
          <w:t xml:space="preserve">частях 1</w:t>
        </w:r>
      </w:hyperlink>
      <w:r>
        <w:rPr>
          <w:sz w:val="20"/>
        </w:rPr>
        <w:t xml:space="preserve"> и </w:t>
      </w:r>
      <w:hyperlink w:history="0" w:anchor="P375" w:tooltip="1.1. Проверка достоверности и полноты сведений о до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соблюдения ограничений, запретов, исполнения обязанностей, установленных законодательством Российской Федерации о противодействии коррупции, проводится в отношении лиц, замещающих государственные должности Астраханской области, за исключением депутатов Думы Астраханской области.">
        <w:r>
          <w:rPr>
            <w:sz w:val="20"/>
            <w:color w:val="0000ff"/>
          </w:rPr>
          <w:t xml:space="preserve">1.1</w:t>
        </w:r>
      </w:hyperlink>
      <w:r>
        <w:rPr>
          <w:sz w:val="20"/>
        </w:rPr>
        <w:t xml:space="preserve"> настоящей статьи, проверки.</w:t>
      </w:r>
    </w:p>
    <w:p>
      <w:pPr>
        <w:pStyle w:val="0"/>
        <w:jc w:val="both"/>
      </w:pPr>
      <w:r>
        <w:rPr>
          <w:sz w:val="20"/>
        </w:rPr>
        <w:t xml:space="preserve">(часть 4.1 введена </w:t>
      </w:r>
      <w:hyperlink w:history="0" r:id="rId213"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Законом</w:t>
        </w:r>
      </w:hyperlink>
      <w:r>
        <w:rPr>
          <w:sz w:val="20"/>
        </w:rPr>
        <w:t xml:space="preserve"> Астраханской области от 24.04.2019 N 20/2019-ОЗ)</w:t>
      </w:r>
    </w:p>
    <w:p>
      <w:pPr>
        <w:pStyle w:val="0"/>
        <w:spacing w:before="200" w:line-rule="auto"/>
        <w:ind w:firstLine="540"/>
        <w:jc w:val="both"/>
      </w:pPr>
      <w:r>
        <w:rPr>
          <w:sz w:val="20"/>
        </w:rPr>
        <w:t xml:space="preserve">5. Проверка осуществляется в срок, не превышающий шестидесяти календарных дней со дня принятия решения о ее проведении. Срок проверки может быть продлен до девяноста календарных дней на основании решения Губернатора Астраханской области по мотивированному обращению проверяющего органа.</w:t>
      </w:r>
    </w:p>
    <w:p>
      <w:pPr>
        <w:pStyle w:val="0"/>
        <w:spacing w:before="200" w:line-rule="auto"/>
        <w:ind w:firstLine="540"/>
        <w:jc w:val="both"/>
      </w:pPr>
      <w:r>
        <w:rPr>
          <w:sz w:val="20"/>
        </w:rPr>
        <w:t xml:space="preserve">6. Должностное лицо проверяющего органа уведомляет в письменной форме лицо, указанное в </w:t>
      </w:r>
      <w:hyperlink w:history="0" w:anchor="P371" w:tooltip="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оводится в отношении:">
        <w:r>
          <w:rPr>
            <w:sz w:val="20"/>
            <w:color w:val="0000ff"/>
          </w:rPr>
          <w:t xml:space="preserve">частях 1</w:t>
        </w:r>
      </w:hyperlink>
      <w:r>
        <w:rPr>
          <w:sz w:val="20"/>
        </w:rPr>
        <w:t xml:space="preserve"> и </w:t>
      </w:r>
      <w:hyperlink w:history="0" w:anchor="P375" w:tooltip="1.1. Проверка достоверности и полноты сведений о до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соблюдения ограничений, запретов, исполнения обязанностей, установленных законодательством Российской Федерации о противодействии коррупции, проводится в отношении лиц, замещающих государственные должности Астраханской области, за исключением депутатов Думы Астраханской области.">
        <w:r>
          <w:rPr>
            <w:sz w:val="20"/>
            <w:color w:val="0000ff"/>
          </w:rPr>
          <w:t xml:space="preserve">1.1</w:t>
        </w:r>
      </w:hyperlink>
      <w:r>
        <w:rPr>
          <w:sz w:val="20"/>
        </w:rPr>
        <w:t xml:space="preserve"> настоящей статьи, в отношении которого Губернатором Астраханской области принято решение о проведении проверки (далее в настоящей статье - проверяемые лица), о начале в отношении него проверки и разъясняет ему содержание </w:t>
      </w:r>
      <w:hyperlink w:history="0" w:anchor="P426" w:tooltip="10. Проверяемое лицо имеет право:">
        <w:r>
          <w:rPr>
            <w:sz w:val="20"/>
            <w:color w:val="0000ff"/>
          </w:rPr>
          <w:t xml:space="preserve">части 10</w:t>
        </w:r>
      </w:hyperlink>
      <w:r>
        <w:rPr>
          <w:sz w:val="20"/>
        </w:rPr>
        <w:t xml:space="preserve"> настоящей статьи в течение двух рабочих дней со дня принятия указанного решения.</w:t>
      </w:r>
    </w:p>
    <w:p>
      <w:pPr>
        <w:pStyle w:val="0"/>
        <w:jc w:val="both"/>
      </w:pPr>
      <w:r>
        <w:rPr>
          <w:sz w:val="20"/>
        </w:rPr>
        <w:t xml:space="preserve">(в ред. </w:t>
      </w:r>
      <w:hyperlink w:history="0" r:id="rId214"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Закона</w:t>
        </w:r>
      </w:hyperlink>
      <w:r>
        <w:rPr>
          <w:sz w:val="20"/>
        </w:rPr>
        <w:t xml:space="preserve"> Астраханской области от 24.04.2019 N 20/2019-ОЗ)</w:t>
      </w:r>
    </w:p>
    <w:p>
      <w:pPr>
        <w:pStyle w:val="0"/>
        <w:spacing w:before="200" w:line-rule="auto"/>
        <w:ind w:firstLine="540"/>
        <w:jc w:val="both"/>
      </w:pPr>
      <w:r>
        <w:rPr>
          <w:sz w:val="20"/>
        </w:rPr>
        <w:t xml:space="preserve">7. При осуществлении проверки, предусмотренной </w:t>
      </w:r>
      <w:hyperlink w:history="0" w:anchor="P382" w:tooltip="1) самостоятельно;">
        <w:r>
          <w:rPr>
            <w:sz w:val="20"/>
            <w:color w:val="0000ff"/>
          </w:rPr>
          <w:t xml:space="preserve">пунктом 1 части 2.1</w:t>
        </w:r>
      </w:hyperlink>
      <w:r>
        <w:rPr>
          <w:sz w:val="20"/>
        </w:rPr>
        <w:t xml:space="preserve"> настоящей статьи, должностное лицо проверяющего органа может осуществлять следующие действия:</w:t>
      </w:r>
    </w:p>
    <w:p>
      <w:pPr>
        <w:pStyle w:val="0"/>
        <w:jc w:val="both"/>
      </w:pPr>
      <w:r>
        <w:rPr>
          <w:sz w:val="20"/>
        </w:rPr>
        <w:t xml:space="preserve">(в ред. </w:t>
      </w:r>
      <w:hyperlink w:history="0" r:id="rId215"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Закона</w:t>
        </w:r>
      </w:hyperlink>
      <w:r>
        <w:rPr>
          <w:sz w:val="20"/>
        </w:rPr>
        <w:t xml:space="preserve"> Астраханской области от 24.04.2019 N 20/2019-ОЗ)</w:t>
      </w:r>
    </w:p>
    <w:p>
      <w:pPr>
        <w:pStyle w:val="0"/>
        <w:spacing w:before="200" w:line-rule="auto"/>
        <w:ind w:firstLine="540"/>
        <w:jc w:val="both"/>
      </w:pPr>
      <w:r>
        <w:rPr>
          <w:sz w:val="20"/>
        </w:rPr>
        <w:t xml:space="preserve">1) проводить беседу с проверяемым лицом;</w:t>
      </w:r>
    </w:p>
    <w:p>
      <w:pPr>
        <w:pStyle w:val="0"/>
        <w:spacing w:before="200" w:line-rule="auto"/>
        <w:ind w:firstLine="540"/>
        <w:jc w:val="both"/>
      </w:pPr>
      <w:r>
        <w:rPr>
          <w:sz w:val="20"/>
        </w:rPr>
        <w:t xml:space="preserve">2) изучать представленные проверяемыми лицами сведения о доходах, расходах, об имуществе и обязательствах имущественного характера и дополнительные материалы;</w:t>
      </w:r>
    </w:p>
    <w:p>
      <w:pPr>
        <w:pStyle w:val="0"/>
        <w:spacing w:before="200" w:line-rule="auto"/>
        <w:ind w:firstLine="540"/>
        <w:jc w:val="both"/>
      </w:pPr>
      <w:r>
        <w:rPr>
          <w:sz w:val="20"/>
        </w:rPr>
        <w:t xml:space="preserve">3) получать от проверяемого лица пояснения по представленным им сведениям о доходах, расходах, об имуществе и обязательствах имущественного характера и дополнительным материалам;</w:t>
      </w:r>
    </w:p>
    <w:bookmarkStart w:id="404" w:name="P404"/>
    <w:bookmarkEnd w:id="404"/>
    <w:p>
      <w:pPr>
        <w:pStyle w:val="0"/>
        <w:spacing w:before="200" w:line-rule="auto"/>
        <w:ind w:firstLine="540"/>
        <w:jc w:val="both"/>
      </w:pPr>
      <w:r>
        <w:rPr>
          <w:sz w:val="20"/>
        </w:rPr>
        <w:t xml:space="preserve">4) направлять, в том числе с использованием государственной информационной системы в области противодействия коррупции "Посейдон", запрос (кроме запросов, касающихся осуществления оперативно-розыскной деятельности или ее результатов, а также запросов, подготавливаемых и направляемых в соответствии с </w:t>
      </w:r>
      <w:hyperlink w:history="0" w:anchor="P412" w:tooltip="7.1. При осуществлении проверки, предусмотренной пунктом 1 части 2.1 настоящей статьи, проверяющий орган может подготавливать для подписания Губернатором Астраханской области и направлять (в том числе с использованием государственной информационной системы в области противодействия коррупции &quot;Посейдон&quot;) запросы в кредитные организации, налоговые органы,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
        <w:r>
          <w:rPr>
            <w:sz w:val="20"/>
            <w:color w:val="0000ff"/>
          </w:rPr>
          <w:t xml:space="preserve">частью 7.1</w:t>
        </w:r>
      </w:hyperlink>
      <w:r>
        <w:rPr>
          <w:sz w:val="20"/>
        </w:rPr>
        <w:t xml:space="preserve"> настоящей статьи) в органы прокуратуры Российской Федерации, иные федеральные государственные органы, территориальные органы федеральных органов исполнительной власти, государственные органы Астраханской области и иных субъектов Российской Федерации, органы местного самоуправления муниципальных образований Астраханской области и иных субъектов Российской Федерации, в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 указанных в </w:t>
      </w:r>
      <w:hyperlink w:history="0" w:anchor="P371" w:tooltip="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оводится в отношении:">
        <w:r>
          <w:rPr>
            <w:sz w:val="20"/>
            <w:color w:val="0000ff"/>
          </w:rPr>
          <w:t xml:space="preserve">части 1</w:t>
        </w:r>
      </w:hyperlink>
      <w:r>
        <w:rPr>
          <w:sz w:val="20"/>
        </w:rPr>
        <w:t xml:space="preserve"> настоящей статьи, о доходах, об имуществе и обязательствах имущественного характера лиц, указанных в </w:t>
      </w:r>
      <w:hyperlink w:history="0" w:anchor="P375" w:tooltip="1.1. Проверка достоверности и полноты сведений о до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соблюдения ограничений, запретов, исполнения обязанностей, установленных законодательством Российской Федерации о противодействии коррупции, проводится в отношении лиц, замещающих государственные должности Астраханской области, за исключением депутатов Думы Астраханской области.">
        <w:r>
          <w:rPr>
            <w:sz w:val="20"/>
            <w:color w:val="0000ff"/>
          </w:rPr>
          <w:t xml:space="preserve">части 1.1</w:t>
        </w:r>
      </w:hyperlink>
      <w:r>
        <w:rPr>
          <w:sz w:val="20"/>
        </w:rPr>
        <w:t xml:space="preserve"> настоящей статьи, о достоверности и полноте представленных сведений, а также о соблюдении данными лицами установленных ограничений, запретов, исполнения обязанностей.</w:t>
      </w:r>
    </w:p>
    <w:p>
      <w:pPr>
        <w:pStyle w:val="0"/>
        <w:jc w:val="both"/>
      </w:pPr>
      <w:r>
        <w:rPr>
          <w:sz w:val="20"/>
        </w:rPr>
        <w:t xml:space="preserve">(в ред. Законов Астраханской области от 24.04.2019 </w:t>
      </w:r>
      <w:hyperlink w:history="0" r:id="rId216"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N 20/2019-ОЗ</w:t>
        </w:r>
      </w:hyperlink>
      <w:r>
        <w:rPr>
          <w:sz w:val="20"/>
        </w:rPr>
        <w:t xml:space="preserve">, от 22.11.2022 </w:t>
      </w:r>
      <w:hyperlink w:history="0" r:id="rId217"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N 84/2022-ОЗ</w:t>
        </w:r>
      </w:hyperlink>
      <w:r>
        <w:rPr>
          <w:sz w:val="20"/>
        </w:rPr>
        <w:t xml:space="preserve">, от 25.04.2023 </w:t>
      </w:r>
      <w:hyperlink w:history="0" r:id="rId218"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N 23/2023-ОЗ</w:t>
        </w:r>
      </w:hyperlink>
      <w:r>
        <w:rPr>
          <w:sz w:val="20"/>
        </w:rPr>
        <w:t xml:space="preserve">)</w:t>
      </w:r>
    </w:p>
    <w:p>
      <w:pPr>
        <w:pStyle w:val="0"/>
        <w:spacing w:before="200" w:line-rule="auto"/>
        <w:ind w:firstLine="540"/>
        <w:jc w:val="both"/>
      </w:pPr>
      <w:r>
        <w:rPr>
          <w:sz w:val="20"/>
        </w:rPr>
        <w:t xml:space="preserve">Абзац утратил силу. - </w:t>
      </w:r>
      <w:hyperlink w:history="0" r:id="rId219"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Закон</w:t>
        </w:r>
      </w:hyperlink>
      <w:r>
        <w:rPr>
          <w:sz w:val="20"/>
        </w:rPr>
        <w:t xml:space="preserve"> Астраханской области от 24.04.2019 N 20/2019-ОЗ;</w:t>
      </w:r>
    </w:p>
    <w:bookmarkStart w:id="407" w:name="P407"/>
    <w:bookmarkEnd w:id="407"/>
    <w:p>
      <w:pPr>
        <w:pStyle w:val="0"/>
        <w:spacing w:before="200" w:line-rule="auto"/>
        <w:ind w:firstLine="540"/>
        <w:jc w:val="both"/>
      </w:pPr>
      <w:r>
        <w:rPr>
          <w:sz w:val="20"/>
        </w:rPr>
        <w:t xml:space="preserve">4.1) подготавливать для подписания и направления (в том числе с использованием государственной информационной системы в области противодействия коррупции "Посейдон") руководителем проверяющего органа запросы в кредитные организации, налоговые органы,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w:t>
      </w:r>
    </w:p>
    <w:p>
      <w:pPr>
        <w:pStyle w:val="0"/>
        <w:jc w:val="both"/>
      </w:pPr>
      <w:r>
        <w:rPr>
          <w:sz w:val="20"/>
        </w:rPr>
        <w:t xml:space="preserve">(п. 4.1 введен </w:t>
      </w:r>
      <w:hyperlink w:history="0" r:id="rId220"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Законом</w:t>
        </w:r>
      </w:hyperlink>
      <w:r>
        <w:rPr>
          <w:sz w:val="20"/>
        </w:rPr>
        <w:t xml:space="preserve"> Астраханской области от 22.11.2022 N 84/2022-ОЗ)</w:t>
      </w:r>
    </w:p>
    <w:p>
      <w:pPr>
        <w:pStyle w:val="0"/>
        <w:spacing w:before="200" w:line-rule="auto"/>
        <w:ind w:firstLine="540"/>
        <w:jc w:val="both"/>
      </w:pPr>
      <w:r>
        <w:rPr>
          <w:sz w:val="20"/>
        </w:rPr>
        <w:t xml:space="preserve">5) наводить справки у физических лиц и с их согласия получать от них информацию;</w:t>
      </w:r>
    </w:p>
    <w:p>
      <w:pPr>
        <w:pStyle w:val="0"/>
        <w:spacing w:before="200" w:line-rule="auto"/>
        <w:ind w:firstLine="540"/>
        <w:jc w:val="both"/>
      </w:pPr>
      <w:r>
        <w:rPr>
          <w:sz w:val="20"/>
        </w:rPr>
        <w:t xml:space="preserve">6) осуществлять (в том числе с использованием государственной информационной системы в области противодействия коррупции "Посейдон") анализ сведений о доходах, расходах, об имуществе и обязательствах имущественного характера, представляемых проверяемыми лицами в соответствии с законодательством Российской Федерации о противодействии коррупции.</w:t>
      </w:r>
    </w:p>
    <w:p>
      <w:pPr>
        <w:pStyle w:val="0"/>
        <w:jc w:val="both"/>
      </w:pPr>
      <w:r>
        <w:rPr>
          <w:sz w:val="20"/>
        </w:rPr>
        <w:t xml:space="preserve">(в ред. </w:t>
      </w:r>
      <w:hyperlink w:history="0" r:id="rId221"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Закона</w:t>
        </w:r>
      </w:hyperlink>
      <w:r>
        <w:rPr>
          <w:sz w:val="20"/>
        </w:rPr>
        <w:t xml:space="preserve"> Астраханской области от 22.11.2022 N 84/2022-ОЗ)</w:t>
      </w:r>
    </w:p>
    <w:bookmarkStart w:id="412" w:name="P412"/>
    <w:bookmarkEnd w:id="412"/>
    <w:p>
      <w:pPr>
        <w:pStyle w:val="0"/>
        <w:spacing w:before="200" w:line-rule="auto"/>
        <w:ind w:firstLine="540"/>
        <w:jc w:val="both"/>
      </w:pPr>
      <w:r>
        <w:rPr>
          <w:sz w:val="20"/>
        </w:rPr>
        <w:t xml:space="preserve">7.1. При осуществлении проверки, предусмотренной </w:t>
      </w:r>
      <w:hyperlink w:history="0" w:anchor="P382" w:tooltip="1) самостоятельно;">
        <w:r>
          <w:rPr>
            <w:sz w:val="20"/>
            <w:color w:val="0000ff"/>
          </w:rPr>
          <w:t xml:space="preserve">пунктом 1 части 2.1</w:t>
        </w:r>
      </w:hyperlink>
      <w:r>
        <w:rPr>
          <w:sz w:val="20"/>
        </w:rPr>
        <w:t xml:space="preserve"> настоящей статьи, проверяющий орган может подготавливать для подписания Губернатором Астраханской области и направлять (в том числе с использованием государственной информационной системы в области противодействия коррупции "Посейдон") запросы в кредитные организации, налоговые органы,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w:t>
      </w:r>
    </w:p>
    <w:p>
      <w:pPr>
        <w:pStyle w:val="0"/>
        <w:jc w:val="both"/>
      </w:pPr>
      <w:r>
        <w:rPr>
          <w:sz w:val="20"/>
        </w:rPr>
        <w:t xml:space="preserve">(часть 7.1 введена </w:t>
      </w:r>
      <w:hyperlink w:history="0" r:id="rId222"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Законом</w:t>
        </w:r>
      </w:hyperlink>
      <w:r>
        <w:rPr>
          <w:sz w:val="20"/>
        </w:rPr>
        <w:t xml:space="preserve"> Астраханской области от 24.04.2019 N 20/2019-ОЗ; в ред. Законов Астраханской области от 06.12.2021 </w:t>
      </w:r>
      <w:hyperlink w:history="0" r:id="rId223"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0"/>
            <w:color w:val="0000ff"/>
          </w:rPr>
          <w:t xml:space="preserve">N 117/2021-ОЗ</w:t>
        </w:r>
      </w:hyperlink>
      <w:r>
        <w:rPr>
          <w:sz w:val="20"/>
        </w:rPr>
        <w:t xml:space="preserve">, от 22.11.2022 </w:t>
      </w:r>
      <w:hyperlink w:history="0" r:id="rId224"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N 84/2022-ОЗ</w:t>
        </w:r>
      </w:hyperlink>
      <w:r>
        <w:rPr>
          <w:sz w:val="20"/>
        </w:rPr>
        <w:t xml:space="preserve">)</w:t>
      </w:r>
    </w:p>
    <w:p>
      <w:pPr>
        <w:pStyle w:val="0"/>
        <w:spacing w:before="200" w:line-rule="auto"/>
        <w:ind w:firstLine="540"/>
        <w:jc w:val="both"/>
      </w:pPr>
      <w:r>
        <w:rPr>
          <w:sz w:val="20"/>
        </w:rPr>
        <w:t xml:space="preserve">7.2. Форма запросов, указанных в </w:t>
      </w:r>
      <w:hyperlink w:history="0" w:anchor="P383" w:tooltip="2) путем направления (в том числе с использованием государственной информационной системы в области противодействия коррупции &quot;Посейдон&quot;) запроса в федеральные органы исполнительной власти, уполномоченные на осуществление оперативно-розыскной деятельности, в соответствии с частью 3 статьи 7 Федерального закона от 12 августа 1995 года N 144-ФЗ &quot;Об оперативно-розыскной деятельности&quot;.">
        <w:r>
          <w:rPr>
            <w:sz w:val="20"/>
            <w:color w:val="0000ff"/>
          </w:rPr>
          <w:t xml:space="preserve">пункте 2 части 2.1</w:t>
        </w:r>
      </w:hyperlink>
      <w:r>
        <w:rPr>
          <w:sz w:val="20"/>
        </w:rPr>
        <w:t xml:space="preserve">, </w:t>
      </w:r>
      <w:hyperlink w:history="0" w:anchor="P404" w:tooltip="4) направлять, в том числе с использованием государственной информационной системы в области противодействия коррупции &quot;Посейдон&quot;, запрос (кроме запросов, касающихся осуществления оперативно-розыскной деятельности или ее результатов, а также запросов, подготавливаемых и направляемых в соответствии с частью 7.1 настоящей статьи) в органы прокуратуры Российской Федерации, иные федеральные государственные органы, территориальные органы федеральных органов исполнительной власти, государственные органы Астрах...">
        <w:r>
          <w:rPr>
            <w:sz w:val="20"/>
            <w:color w:val="0000ff"/>
          </w:rPr>
          <w:t xml:space="preserve">пунктах 4</w:t>
        </w:r>
      </w:hyperlink>
      <w:r>
        <w:rPr>
          <w:sz w:val="20"/>
        </w:rPr>
        <w:t xml:space="preserve">, </w:t>
      </w:r>
      <w:hyperlink w:history="0" w:anchor="P407" w:tooltip="4.1) подготавливать для подписания и направления (в том числе с использованием государственной информационной системы в области противодействия коррупции &quot;Посейдон&quot;) руководителем проверяющего органа запросы в кредитные организации, налоговые органы,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w:r>
          <w:rPr>
            <w:sz w:val="20"/>
            <w:color w:val="0000ff"/>
          </w:rPr>
          <w:t xml:space="preserve">4.1 части 7</w:t>
        </w:r>
      </w:hyperlink>
      <w:r>
        <w:rPr>
          <w:sz w:val="20"/>
        </w:rPr>
        <w:t xml:space="preserve">, </w:t>
      </w:r>
      <w:hyperlink w:history="0" w:anchor="P412" w:tooltip="7.1. При осуществлении проверки, предусмотренной пунктом 1 части 2.1 настоящей статьи, проверяющий орган может подготавливать для подписания Губернатором Астраханской области и направлять (в том числе с использованием государственной информационной системы в области противодействия коррупции &quot;Посейдон&quot;) запросы в кредитные организации, налоговые органы,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
        <w:r>
          <w:rPr>
            <w:sz w:val="20"/>
            <w:color w:val="0000ff"/>
          </w:rPr>
          <w:t xml:space="preserve">части 7.1</w:t>
        </w:r>
      </w:hyperlink>
      <w:r>
        <w:rPr>
          <w:sz w:val="20"/>
        </w:rPr>
        <w:t xml:space="preserve"> (за исключением запросов в органы, осуществляющие государственную регистрацию прав на недвижимое имущество и сделок с ним) настоящей статьи, устанавливается Губернатором Астраханской области.</w:t>
      </w:r>
    </w:p>
    <w:p>
      <w:pPr>
        <w:pStyle w:val="0"/>
        <w:jc w:val="both"/>
      </w:pPr>
      <w:r>
        <w:rPr>
          <w:sz w:val="20"/>
        </w:rPr>
        <w:t xml:space="preserve">(часть 7.2 введена </w:t>
      </w:r>
      <w:hyperlink w:history="0" r:id="rId225"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Законом</w:t>
        </w:r>
      </w:hyperlink>
      <w:r>
        <w:rPr>
          <w:sz w:val="20"/>
        </w:rPr>
        <w:t xml:space="preserve"> Астраханской области от 24.04.2019 N 20/2019-ОЗ; в ред. Законов Астраханской области от 06.12.2021 </w:t>
      </w:r>
      <w:hyperlink w:history="0" r:id="rId226"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0"/>
            <w:color w:val="0000ff"/>
          </w:rPr>
          <w:t xml:space="preserve">N 117/2021-ОЗ</w:t>
        </w:r>
      </w:hyperlink>
      <w:r>
        <w:rPr>
          <w:sz w:val="20"/>
        </w:rPr>
        <w:t xml:space="preserve">, от 22.11.2022 </w:t>
      </w:r>
      <w:hyperlink w:history="0" r:id="rId227"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N 84/2022-ОЗ</w:t>
        </w:r>
      </w:hyperlink>
      <w:r>
        <w:rPr>
          <w:sz w:val="20"/>
        </w:rPr>
        <w:t xml:space="preserve">)</w:t>
      </w:r>
    </w:p>
    <w:bookmarkStart w:id="416" w:name="P416"/>
    <w:bookmarkEnd w:id="416"/>
    <w:p>
      <w:pPr>
        <w:pStyle w:val="0"/>
        <w:spacing w:before="200" w:line-rule="auto"/>
        <w:ind w:firstLine="540"/>
        <w:jc w:val="both"/>
      </w:pPr>
      <w:r>
        <w:rPr>
          <w:sz w:val="20"/>
        </w:rPr>
        <w:t xml:space="preserve">8. В случае обращения проверяемого лица должностное лицо проверяющего органа информирует его об основаниях проведения проверки в течение семи рабочих дней со дня обращения проверяемого лица.</w:t>
      </w:r>
    </w:p>
    <w:p>
      <w:pPr>
        <w:pStyle w:val="0"/>
        <w:jc w:val="both"/>
      </w:pPr>
      <w:r>
        <w:rPr>
          <w:sz w:val="20"/>
        </w:rPr>
        <w:t xml:space="preserve">(в ред. Законов Астраханской области от 24.04.2019 </w:t>
      </w:r>
      <w:hyperlink w:history="0" r:id="rId228"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N 20/2019-ОЗ</w:t>
        </w:r>
      </w:hyperlink>
      <w:r>
        <w:rPr>
          <w:sz w:val="20"/>
        </w:rPr>
        <w:t xml:space="preserve">, от 25.04.2023 </w:t>
      </w:r>
      <w:hyperlink w:history="0" r:id="rId229"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N 23/2023-ОЗ</w:t>
        </w:r>
      </w:hyperlink>
      <w:r>
        <w:rPr>
          <w:sz w:val="20"/>
        </w:rPr>
        <w:t xml:space="preserve">)</w:t>
      </w:r>
    </w:p>
    <w:p>
      <w:pPr>
        <w:pStyle w:val="0"/>
        <w:spacing w:before="200" w:line-rule="auto"/>
        <w:ind w:firstLine="540"/>
        <w:jc w:val="both"/>
      </w:pPr>
      <w:r>
        <w:rPr>
          <w:sz w:val="20"/>
        </w:rPr>
        <w:t xml:space="preserve">8.1. В случае если в ходе осуществления проверки получена информация о том, что в течение года, предшествующего году представления сведений о доходах, об имуществе и обязательствах имущественного характера (отчетный период), на счета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должностное лицо проверяющего органа обязано истребовать у проверяемого лица сведения, подтверждающие законность получения этих денежных средств.</w:t>
      </w:r>
    </w:p>
    <w:p>
      <w:pPr>
        <w:pStyle w:val="0"/>
        <w:jc w:val="both"/>
      </w:pPr>
      <w:r>
        <w:rPr>
          <w:sz w:val="20"/>
        </w:rPr>
        <w:t xml:space="preserve">(часть 8.1 введена </w:t>
      </w:r>
      <w:hyperlink w:history="0" r:id="rId230"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Законом</w:t>
        </w:r>
      </w:hyperlink>
      <w:r>
        <w:rPr>
          <w:sz w:val="20"/>
        </w:rPr>
        <w:t xml:space="preserve"> Астраханской области от 22.11.2022 N 84/2022-ОЗ; в ред. </w:t>
      </w:r>
      <w:hyperlink w:history="0" r:id="rId231"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Закона</w:t>
        </w:r>
      </w:hyperlink>
      <w:r>
        <w:rPr>
          <w:sz w:val="20"/>
        </w:rPr>
        <w:t xml:space="preserve"> Астраханской области от 25.04.2023 N 23/2023-ОЗ)</w:t>
      </w:r>
    </w:p>
    <w:p>
      <w:pPr>
        <w:pStyle w:val="0"/>
        <w:spacing w:before="200" w:line-rule="auto"/>
        <w:ind w:firstLine="540"/>
        <w:jc w:val="both"/>
      </w:pPr>
      <w:r>
        <w:rPr>
          <w:sz w:val="20"/>
        </w:rPr>
        <w:t xml:space="preserve">8.2. В случае непредставления проверяемым лицом сведений, подтверждающих законность получения этих денежных средств, в течение 15 рабочих дней с даты их истребования должностным лицом проверяющего органа или представления недостоверных сведений материалы проверки в трехдневный срок после ее завершения направляются Губернатором Астраханской области в органы прокуратуры Российской Федерации.</w:t>
      </w:r>
    </w:p>
    <w:p>
      <w:pPr>
        <w:pStyle w:val="0"/>
        <w:jc w:val="both"/>
      </w:pPr>
      <w:r>
        <w:rPr>
          <w:sz w:val="20"/>
        </w:rPr>
        <w:t xml:space="preserve">(часть 8.2 введена </w:t>
      </w:r>
      <w:hyperlink w:history="0" r:id="rId232"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Законом</w:t>
        </w:r>
      </w:hyperlink>
      <w:r>
        <w:rPr>
          <w:sz w:val="20"/>
        </w:rPr>
        <w:t xml:space="preserve"> Астраханской области от 22.11.2022 N 84/2022-ОЗ)</w:t>
      </w:r>
    </w:p>
    <w:p>
      <w:pPr>
        <w:pStyle w:val="0"/>
        <w:spacing w:before="200" w:line-rule="auto"/>
        <w:ind w:firstLine="540"/>
        <w:jc w:val="both"/>
      </w:pPr>
      <w:r>
        <w:rPr>
          <w:sz w:val="20"/>
        </w:rPr>
        <w:t xml:space="preserve">8.3. 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Губернатором Астраханской области в органы прокуратуры Российской Федерации.</w:t>
      </w:r>
    </w:p>
    <w:p>
      <w:pPr>
        <w:pStyle w:val="0"/>
        <w:jc w:val="both"/>
      </w:pPr>
      <w:r>
        <w:rPr>
          <w:sz w:val="20"/>
        </w:rPr>
        <w:t xml:space="preserve">(часть 8.3 введена </w:t>
      </w:r>
      <w:hyperlink w:history="0" r:id="rId233"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0"/>
            <w:color w:val="0000ff"/>
          </w:rPr>
          <w:t xml:space="preserve">Законом</w:t>
        </w:r>
      </w:hyperlink>
      <w:r>
        <w:rPr>
          <w:sz w:val="20"/>
        </w:rPr>
        <w:t xml:space="preserve"> Астраханской области от 22.11.2022 N 84/2022-ОЗ)</w:t>
      </w:r>
    </w:p>
    <w:p>
      <w:pPr>
        <w:pStyle w:val="0"/>
        <w:spacing w:before="200" w:line-rule="auto"/>
        <w:ind w:firstLine="540"/>
        <w:jc w:val="both"/>
      </w:pPr>
      <w:r>
        <w:rPr>
          <w:sz w:val="20"/>
        </w:rPr>
        <w:t xml:space="preserve">9. Должностное лицо проверяющего органа в течение десяти календарных дней со дня окончания проверки обязано ознакомить проверяемое лицо с результатами проверки с соблюдением законодательства Российской Федерации о государственной тайне.</w:t>
      </w:r>
    </w:p>
    <w:p>
      <w:pPr>
        <w:pStyle w:val="0"/>
        <w:jc w:val="both"/>
      </w:pPr>
      <w:r>
        <w:rPr>
          <w:sz w:val="20"/>
        </w:rPr>
        <w:t xml:space="preserve">(в ред. </w:t>
      </w:r>
      <w:hyperlink w:history="0" r:id="rId234"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Закона</w:t>
        </w:r>
      </w:hyperlink>
      <w:r>
        <w:rPr>
          <w:sz w:val="20"/>
        </w:rPr>
        <w:t xml:space="preserve"> Астраханской области от 24.04.2019 N 20/2019-ОЗ)</w:t>
      </w:r>
    </w:p>
    <w:bookmarkStart w:id="426" w:name="P426"/>
    <w:bookmarkEnd w:id="426"/>
    <w:p>
      <w:pPr>
        <w:pStyle w:val="0"/>
        <w:spacing w:before="200" w:line-rule="auto"/>
        <w:ind w:firstLine="540"/>
        <w:jc w:val="both"/>
      </w:pPr>
      <w:r>
        <w:rPr>
          <w:sz w:val="20"/>
        </w:rPr>
        <w:t xml:space="preserve">10. Проверяемое лицо имеет право:</w:t>
      </w:r>
    </w:p>
    <w:p>
      <w:pPr>
        <w:pStyle w:val="0"/>
        <w:spacing w:before="200" w:line-rule="auto"/>
        <w:ind w:firstLine="540"/>
        <w:jc w:val="both"/>
      </w:pPr>
      <w:r>
        <w:rPr>
          <w:sz w:val="20"/>
        </w:rPr>
        <w:t xml:space="preserve">1) давать пояснения в письменной форме в ходе проверки по вопросам, указанным в </w:t>
      </w:r>
      <w:hyperlink w:history="0" w:anchor="P416" w:tooltip="8. В случае обращения проверяемого лица должностное лицо проверяющего органа информирует его об основаниях проведения проверки в течение семи рабочих дней со дня обращения проверяемого лица.">
        <w:r>
          <w:rPr>
            <w:sz w:val="20"/>
            <w:color w:val="0000ff"/>
          </w:rPr>
          <w:t xml:space="preserve">части 8</w:t>
        </w:r>
      </w:hyperlink>
      <w:r>
        <w:rPr>
          <w:sz w:val="20"/>
        </w:rPr>
        <w:t xml:space="preserve"> настоящей статьи, по результатам проверки;</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p>
      <w:pPr>
        <w:pStyle w:val="0"/>
        <w:spacing w:before="200" w:line-rule="auto"/>
        <w:ind w:firstLine="540"/>
        <w:jc w:val="both"/>
      </w:pPr>
      <w:r>
        <w:rPr>
          <w:sz w:val="20"/>
        </w:rPr>
        <w:t xml:space="preserve">3) обращаться в проверяющий орган с подлежащим удовлетворению обращением о проведении с ним беседы по вопросам, указанным в </w:t>
      </w:r>
      <w:hyperlink w:history="0" w:anchor="P416" w:tooltip="8. В случае обращения проверяемого лица должностное лицо проверяющего органа информирует его об основаниях проведения проверки в течение семи рабочих дней со дня обращения проверяемого лица.">
        <w:r>
          <w:rPr>
            <w:sz w:val="20"/>
            <w:color w:val="0000ff"/>
          </w:rPr>
          <w:t xml:space="preserve">части 8</w:t>
        </w:r>
      </w:hyperlink>
      <w:r>
        <w:rPr>
          <w:sz w:val="20"/>
        </w:rPr>
        <w:t xml:space="preserve"> настоящей статьи.</w:t>
      </w:r>
    </w:p>
    <w:p>
      <w:pPr>
        <w:pStyle w:val="0"/>
        <w:spacing w:before="200" w:line-rule="auto"/>
        <w:ind w:firstLine="540"/>
        <w:jc w:val="both"/>
      </w:pPr>
      <w:r>
        <w:rPr>
          <w:sz w:val="20"/>
        </w:rPr>
        <w:t xml:space="preserve">11. Руководитель проверяющего органа представляет Губернатору Астраханской области доклад о результатах проверки в течение 10 календарных дней со дня ее окончания для рассмотрения и для принятия мер, предусмотренных федеральным законодательством, в случае выявления в результате проверки фактов несоблюдения ограничений, запретов, неисполнения обязанностей, которые установлены Федеральным </w:t>
      </w:r>
      <w:hyperlink w:history="0" r:id="rId235"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2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3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направления их в комиссию по координации работы по противодействию коррупции в Астраханской области для вынесения решения, предусмотренного </w:t>
      </w:r>
      <w:hyperlink w:history="0" w:anchor="P317" w:tooltip="2. Решение об увольнении (освобождении от должности) лиц, замещающих государственные должности Астраханской области, за исключением депутатов Думы Астраханской области, в связи с утратой доверия принимается на основании соответствующего решения комиссии по координации работы по противодействию коррупции в Астраханской области:">
        <w:r>
          <w:rPr>
            <w:sz w:val="20"/>
            <w:color w:val="0000ff"/>
          </w:rPr>
          <w:t xml:space="preserve">частью 2 статьи 14.1</w:t>
        </w:r>
      </w:hyperlink>
      <w:r>
        <w:rPr>
          <w:sz w:val="20"/>
        </w:rPr>
        <w:t xml:space="preserve"> настоящего Закона.</w:t>
      </w:r>
    </w:p>
    <w:p>
      <w:pPr>
        <w:pStyle w:val="0"/>
        <w:jc w:val="both"/>
      </w:pPr>
      <w:r>
        <w:rPr>
          <w:sz w:val="20"/>
        </w:rPr>
        <w:t xml:space="preserve">(в ред. </w:t>
      </w:r>
      <w:hyperlink w:history="0" r:id="rId238"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0"/>
            <w:color w:val="0000ff"/>
          </w:rPr>
          <w:t xml:space="preserve">Закона</w:t>
        </w:r>
      </w:hyperlink>
      <w:r>
        <w:rPr>
          <w:sz w:val="20"/>
        </w:rPr>
        <w:t xml:space="preserve"> Астраханской области от 24.04.2019 N 20/2019-ОЗ)</w:t>
      </w:r>
    </w:p>
    <w:p>
      <w:pPr>
        <w:pStyle w:val="0"/>
        <w:jc w:val="both"/>
      </w:pPr>
      <w:r>
        <w:rPr>
          <w:sz w:val="20"/>
        </w:rPr>
      </w:r>
    </w:p>
    <w:p>
      <w:pPr>
        <w:pStyle w:val="2"/>
        <w:outlineLvl w:val="1"/>
        <w:ind w:firstLine="540"/>
        <w:jc w:val="both"/>
      </w:pPr>
      <w:r>
        <w:rPr>
          <w:sz w:val="20"/>
        </w:rPr>
        <w:t xml:space="preserve">Статья 14.4. Утратил силу. - </w:t>
      </w:r>
      <w:hyperlink w:history="0" r:id="rId239"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0"/>
            <w:color w:val="0000ff"/>
          </w:rPr>
          <w:t xml:space="preserve">Закон</w:t>
        </w:r>
      </w:hyperlink>
      <w:r>
        <w:rPr>
          <w:sz w:val="20"/>
        </w:rPr>
        <w:t xml:space="preserve"> Астраханской области от 25.04.2023 N 23/2023-ОЗ</w:t>
      </w:r>
    </w:p>
    <w:p>
      <w:pPr>
        <w:pStyle w:val="0"/>
        <w:jc w:val="both"/>
      </w:pPr>
      <w:r>
        <w:rPr>
          <w:sz w:val="20"/>
        </w:rPr>
      </w:r>
    </w:p>
    <w:p>
      <w:pPr>
        <w:pStyle w:val="2"/>
        <w:outlineLvl w:val="1"/>
        <w:ind w:firstLine="540"/>
        <w:jc w:val="both"/>
      </w:pPr>
      <w:r>
        <w:rPr>
          <w:sz w:val="20"/>
        </w:rPr>
        <w:t xml:space="preserve">Статья 14.5.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отдельных мер ответственности</w:t>
      </w:r>
    </w:p>
    <w:p>
      <w:pPr>
        <w:pStyle w:val="0"/>
        <w:jc w:val="both"/>
      </w:pPr>
      <w:r>
        <w:rPr>
          <w:sz w:val="20"/>
        </w:rPr>
      </w:r>
    </w:p>
    <w:p>
      <w:pPr>
        <w:pStyle w:val="0"/>
        <w:ind w:firstLine="540"/>
        <w:jc w:val="both"/>
      </w:pPr>
      <w:r>
        <w:rPr>
          <w:sz w:val="20"/>
        </w:rPr>
        <w:t xml:space="preserve">(введена </w:t>
      </w:r>
      <w:hyperlink w:history="0" r:id="rId240" w:tooltip="Закон Астраханской области от 03.12.2019 N 71/2019-ОЗ &quot;О внесении изменений в Закон Астраханской области &quot;О противодействии коррупции в Астраханской области&quot; (принят Думой Астраханской области 26.11.2019) {КонсультантПлюс}">
        <w:r>
          <w:rPr>
            <w:sz w:val="20"/>
            <w:color w:val="0000ff"/>
          </w:rPr>
          <w:t xml:space="preserve">Законом</w:t>
        </w:r>
      </w:hyperlink>
      <w:r>
        <w:rPr>
          <w:sz w:val="20"/>
        </w:rPr>
        <w:t xml:space="preserve"> Астраханской области от 03.12.2019 N 71/2019-ОЗ)</w:t>
      </w:r>
    </w:p>
    <w:p>
      <w:pPr>
        <w:pStyle w:val="0"/>
        <w:jc w:val="both"/>
      </w:pPr>
      <w:r>
        <w:rPr>
          <w:sz w:val="20"/>
        </w:rPr>
      </w:r>
    </w:p>
    <w:p>
      <w:pPr>
        <w:pStyle w:val="0"/>
        <w:ind w:firstLine="540"/>
        <w:jc w:val="both"/>
      </w:pPr>
      <w:r>
        <w:rPr>
          <w:sz w:val="20"/>
        </w:rPr>
        <w:t xml:space="preserve">Решение о применении к депутату, члену выборного органа местного самоуправления, выборному должностному лицу местного самоуправления мер ответственности в соответствии с </w:t>
      </w:r>
      <w:hyperlink w:history="0" r:id="rId24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частью 7.3-1 статьи 40</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принимается представительным органом муниципального образования не позднее чем через 30 дней со дня поступления в указанный орган соответствующих данных в порядке, определенном муниципальным правовым актом.</w:t>
      </w:r>
    </w:p>
    <w:p>
      <w:pPr>
        <w:pStyle w:val="0"/>
        <w:jc w:val="both"/>
      </w:pPr>
      <w:r>
        <w:rPr>
          <w:sz w:val="20"/>
        </w:rPr>
      </w:r>
    </w:p>
    <w:p>
      <w:pPr>
        <w:pStyle w:val="2"/>
        <w:outlineLvl w:val="1"/>
        <w:ind w:firstLine="540"/>
        <w:jc w:val="both"/>
      </w:pPr>
      <w:r>
        <w:rPr>
          <w:sz w:val="20"/>
        </w:rPr>
        <w:t xml:space="preserve">Статья 15. Утратила силу. - </w:t>
      </w:r>
      <w:hyperlink w:history="0" r:id="rId242"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0"/>
            <w:color w:val="0000ff"/>
          </w:rPr>
          <w:t xml:space="preserve">Закон</w:t>
        </w:r>
      </w:hyperlink>
      <w:r>
        <w:rPr>
          <w:sz w:val="20"/>
        </w:rPr>
        <w:t xml:space="preserve"> Астраханской области от 23.09.2009 N 64/2009-ОЗ</w:t>
      </w:r>
    </w:p>
    <w:p>
      <w:pPr>
        <w:pStyle w:val="0"/>
        <w:jc w:val="both"/>
      </w:pPr>
      <w:r>
        <w:rPr>
          <w:sz w:val="20"/>
        </w:rPr>
      </w:r>
    </w:p>
    <w:p>
      <w:pPr>
        <w:pStyle w:val="2"/>
        <w:outlineLvl w:val="1"/>
        <w:ind w:firstLine="540"/>
        <w:jc w:val="both"/>
      </w:pPr>
      <w:r>
        <w:rPr>
          <w:sz w:val="20"/>
        </w:rPr>
        <w:t xml:space="preserve">Статья 16. Финансовое обеспечение реализации положений настоящего Закона</w:t>
      </w:r>
    </w:p>
    <w:p>
      <w:pPr>
        <w:pStyle w:val="0"/>
        <w:ind w:firstLine="540"/>
        <w:jc w:val="both"/>
      </w:pPr>
      <w:r>
        <w:rPr>
          <w:sz w:val="20"/>
        </w:rPr>
        <w:t xml:space="preserve">(в ред. </w:t>
      </w:r>
      <w:hyperlink w:history="0" r:id="rId243" w:tooltip="Закон Астраханской области от 02.07.2015 N 43/2015-ОЗ &quot;О внесении изменений в Закон Астраханской области &quot;О противодействии коррупции в Астраханской области&quot; (принят Думой Астраханской области 25.06.2015) {КонсультантПлюс}">
        <w:r>
          <w:rPr>
            <w:sz w:val="20"/>
            <w:color w:val="0000ff"/>
          </w:rPr>
          <w:t xml:space="preserve">Закона</w:t>
        </w:r>
      </w:hyperlink>
      <w:r>
        <w:rPr>
          <w:sz w:val="20"/>
        </w:rPr>
        <w:t xml:space="preserve"> Астраханской области от 02.07.2015 N 43/2015-ОЗ)</w:t>
      </w:r>
    </w:p>
    <w:p>
      <w:pPr>
        <w:pStyle w:val="0"/>
        <w:jc w:val="both"/>
      </w:pPr>
      <w:r>
        <w:rPr>
          <w:sz w:val="20"/>
        </w:rPr>
      </w:r>
    </w:p>
    <w:p>
      <w:pPr>
        <w:pStyle w:val="0"/>
        <w:ind w:firstLine="540"/>
        <w:jc w:val="both"/>
      </w:pPr>
      <w:r>
        <w:rPr>
          <w:sz w:val="20"/>
        </w:rPr>
        <w:t xml:space="preserve">Финансовое обеспечение реализации положений настоящего Закона осуществляется за счет средств регионального бюджета в пределах средств, предусмотренных законом Астраханской области о бюджете на очередной финансовый год на указанные цели.</w:t>
      </w:r>
    </w:p>
    <w:p>
      <w:pPr>
        <w:pStyle w:val="0"/>
        <w:jc w:val="both"/>
      </w:pPr>
      <w:r>
        <w:rPr>
          <w:sz w:val="20"/>
        </w:rPr>
        <w:t xml:space="preserve">(в ред. </w:t>
      </w:r>
      <w:hyperlink w:history="0" r:id="rId244" w:tooltip="Закон Астраханской области от 02.07.2015 N 43/2015-ОЗ &quot;О внесении изменений в Закон Астраханской области &quot;О противодействии коррупции в Астраханской области&quot; (принят Думой Астраханской области 25.06.2015) {КонсультантПлюс}">
        <w:r>
          <w:rPr>
            <w:sz w:val="20"/>
            <w:color w:val="0000ff"/>
          </w:rPr>
          <w:t xml:space="preserve">Закона</w:t>
        </w:r>
      </w:hyperlink>
      <w:r>
        <w:rPr>
          <w:sz w:val="20"/>
        </w:rPr>
        <w:t xml:space="preserve"> Астраханской области от 02.07.2015 N 43/2015-ОЗ)</w:t>
      </w:r>
    </w:p>
    <w:p>
      <w:pPr>
        <w:pStyle w:val="0"/>
        <w:jc w:val="both"/>
      </w:pPr>
      <w:r>
        <w:rPr>
          <w:sz w:val="20"/>
        </w:rPr>
      </w:r>
    </w:p>
    <w:p>
      <w:pPr>
        <w:pStyle w:val="2"/>
        <w:outlineLvl w:val="1"/>
        <w:ind w:firstLine="540"/>
        <w:jc w:val="both"/>
      </w:pPr>
      <w:r>
        <w:rPr>
          <w:sz w:val="20"/>
        </w:rPr>
        <w:t xml:space="preserve">Статья 17. Вступление в силу настоящего Закона</w:t>
      </w:r>
    </w:p>
    <w:p>
      <w:pPr>
        <w:pStyle w:val="0"/>
        <w:jc w:val="both"/>
      </w:pPr>
      <w:r>
        <w:rPr>
          <w:sz w:val="20"/>
        </w:rPr>
      </w:r>
    </w:p>
    <w:p>
      <w:pPr>
        <w:pStyle w:val="0"/>
        <w:ind w:firstLine="540"/>
        <w:jc w:val="both"/>
      </w:pPr>
      <w:r>
        <w:rPr>
          <w:sz w:val="20"/>
        </w:rPr>
        <w:t xml:space="preserve">Настоящий Закон вступает в силу через десять дней после дня его официального опубликования.</w:t>
      </w:r>
    </w:p>
    <w:p>
      <w:pPr>
        <w:pStyle w:val="0"/>
        <w:jc w:val="both"/>
      </w:pPr>
      <w:r>
        <w:rPr>
          <w:sz w:val="20"/>
        </w:rPr>
      </w:r>
    </w:p>
    <w:p>
      <w:pPr>
        <w:pStyle w:val="0"/>
        <w:jc w:val="right"/>
      </w:pPr>
      <w:r>
        <w:rPr>
          <w:sz w:val="20"/>
        </w:rPr>
        <w:t xml:space="preserve">Губернатор Астраханской области</w:t>
      </w:r>
    </w:p>
    <w:p>
      <w:pPr>
        <w:pStyle w:val="0"/>
        <w:jc w:val="right"/>
      </w:pPr>
      <w:r>
        <w:rPr>
          <w:sz w:val="20"/>
        </w:rPr>
        <w:t xml:space="preserve">А.А.ЖИЛКИН</w:t>
      </w:r>
    </w:p>
    <w:p>
      <w:pPr>
        <w:pStyle w:val="0"/>
        <w:jc w:val="both"/>
      </w:pPr>
      <w:r>
        <w:rPr>
          <w:sz w:val="20"/>
        </w:rPr>
        <w:t xml:space="preserve">г. Астрахань</w:t>
      </w:r>
    </w:p>
    <w:p>
      <w:pPr>
        <w:pStyle w:val="0"/>
        <w:spacing w:before="200" w:line-rule="auto"/>
        <w:jc w:val="both"/>
      </w:pPr>
      <w:r>
        <w:rPr>
          <w:sz w:val="20"/>
        </w:rPr>
        <w:t xml:space="preserve">28 мая 2008 г.</w:t>
      </w:r>
    </w:p>
    <w:p>
      <w:pPr>
        <w:pStyle w:val="0"/>
        <w:spacing w:before="200" w:line-rule="auto"/>
        <w:jc w:val="both"/>
      </w:pPr>
      <w:r>
        <w:rPr>
          <w:sz w:val="20"/>
        </w:rPr>
        <w:t xml:space="preserve">Рег. N 23/2008-ОЗ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Закону Астраханской области</w:t>
      </w:r>
    </w:p>
    <w:p>
      <w:pPr>
        <w:pStyle w:val="0"/>
        <w:jc w:val="right"/>
      </w:pPr>
      <w:r>
        <w:rPr>
          <w:sz w:val="20"/>
        </w:rPr>
        <w:t xml:space="preserve">"О противодействии коррупции</w:t>
      </w:r>
    </w:p>
    <w:p>
      <w:pPr>
        <w:pStyle w:val="0"/>
        <w:jc w:val="right"/>
      </w:pPr>
      <w:r>
        <w:rPr>
          <w:sz w:val="20"/>
        </w:rPr>
        <w:t xml:space="preserve">в Астраханской области"</w:t>
      </w:r>
    </w:p>
    <w:p>
      <w:pPr>
        <w:pStyle w:val="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В АСТРАХАНСКОЙ ОБЛАСТИ,</w:t>
      </w:r>
    </w:p>
    <w:p>
      <w:pPr>
        <w:pStyle w:val="2"/>
        <w:jc w:val="center"/>
      </w:pPr>
      <w:r>
        <w:rPr>
          <w:sz w:val="20"/>
        </w:rPr>
        <w:t xml:space="preserve">ПРИ ЗАМЕЩЕНИИ КОТОРЫХ МУНИЦИПАЛЬНЫЕ СЛУЖАЩИЕ ПРЕДСТАВЛЯЮТ</w:t>
      </w:r>
    </w:p>
    <w:p>
      <w:pPr>
        <w:pStyle w:val="2"/>
        <w:jc w:val="center"/>
      </w:pPr>
      <w:r>
        <w:rPr>
          <w:sz w:val="20"/>
        </w:rPr>
        <w:t xml:space="preserve">СВЕДЕНИЯ О СВОИХ РАСХОДАХ, А ТАКЖЕ О РАСХОДАХ СВОИХ СУПРУГИ</w:t>
      </w:r>
    </w:p>
    <w:p>
      <w:pPr>
        <w:pStyle w:val="2"/>
        <w:jc w:val="center"/>
      </w:pPr>
      <w:r>
        <w:rPr>
          <w:sz w:val="20"/>
        </w:rPr>
        <w:t xml:space="preserve">(СУПРУГА) И НЕСОВЕРШЕННОЛЕТНИХ ДЕТЕЙ</w:t>
      </w:r>
    </w:p>
    <w:p>
      <w:pPr>
        <w:pStyle w:val="0"/>
        <w:jc w:val="both"/>
      </w:pPr>
      <w:r>
        <w:rPr>
          <w:sz w:val="20"/>
        </w:rPr>
      </w:r>
    </w:p>
    <w:p>
      <w:pPr>
        <w:pStyle w:val="0"/>
        <w:ind w:firstLine="540"/>
        <w:jc w:val="both"/>
      </w:pPr>
      <w:r>
        <w:rPr>
          <w:sz w:val="20"/>
        </w:rPr>
        <w:t xml:space="preserve">Утратил силу. - </w:t>
      </w:r>
      <w:hyperlink w:history="0" r:id="rId245"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0"/>
            <w:color w:val="0000ff"/>
          </w:rPr>
          <w:t xml:space="preserve">Закон</w:t>
        </w:r>
      </w:hyperlink>
      <w:r>
        <w:rPr>
          <w:sz w:val="20"/>
        </w:rPr>
        <w:t xml:space="preserve"> Астраханской области от 06.12.2021 N 117/2021-ОЗ.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Астраханской области от 28.05.2008 N 23/2008-ОЗ</w:t>
            <w:br/>
            <w:t>(ред. от 25.11.2024)</w:t>
            <w:br/>
            <w:t>"О противодействии коррупции в Астраханской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22&amp;n=28181&amp;dst=100007" TargetMode = "External"/>
	<Relationship Id="rId8" Type="http://schemas.openxmlformats.org/officeDocument/2006/relationships/hyperlink" Target="https://login.consultant.ru/link/?req=doc&amp;base=RLAW322&amp;n=34922&amp;dst=100008" TargetMode = "External"/>
	<Relationship Id="rId9" Type="http://schemas.openxmlformats.org/officeDocument/2006/relationships/hyperlink" Target="https://login.consultant.ru/link/?req=doc&amp;base=RLAW322&amp;n=106003&amp;dst=100017" TargetMode = "External"/>
	<Relationship Id="rId10" Type="http://schemas.openxmlformats.org/officeDocument/2006/relationships/hyperlink" Target="https://login.consultant.ru/link/?req=doc&amp;base=RLAW322&amp;n=48380&amp;dst=100008" TargetMode = "External"/>
	<Relationship Id="rId11" Type="http://schemas.openxmlformats.org/officeDocument/2006/relationships/hyperlink" Target="https://login.consultant.ru/link/?req=doc&amp;base=RLAW322&amp;n=106006&amp;dst=100147" TargetMode = "External"/>
	<Relationship Id="rId12" Type="http://schemas.openxmlformats.org/officeDocument/2006/relationships/hyperlink" Target="https://login.consultant.ru/link/?req=doc&amp;base=RLAW322&amp;n=54336&amp;dst=100016" TargetMode = "External"/>
	<Relationship Id="rId13" Type="http://schemas.openxmlformats.org/officeDocument/2006/relationships/hyperlink" Target="https://login.consultant.ru/link/?req=doc&amp;base=RLAW322&amp;n=55481&amp;dst=100008" TargetMode = "External"/>
	<Relationship Id="rId14" Type="http://schemas.openxmlformats.org/officeDocument/2006/relationships/hyperlink" Target="https://login.consultant.ru/link/?req=doc&amp;base=RLAW322&amp;n=105156&amp;dst=100012" TargetMode = "External"/>
	<Relationship Id="rId15" Type="http://schemas.openxmlformats.org/officeDocument/2006/relationships/hyperlink" Target="https://login.consultant.ru/link/?req=doc&amp;base=RLAW322&amp;n=60017&amp;dst=100008" TargetMode = "External"/>
	<Relationship Id="rId16" Type="http://schemas.openxmlformats.org/officeDocument/2006/relationships/hyperlink" Target="https://login.consultant.ru/link/?req=doc&amp;base=RLAW322&amp;n=105157&amp;dst=100039" TargetMode = "External"/>
	<Relationship Id="rId17" Type="http://schemas.openxmlformats.org/officeDocument/2006/relationships/hyperlink" Target="https://login.consultant.ru/link/?req=doc&amp;base=RLAW322&amp;n=68783&amp;dst=100008" TargetMode = "External"/>
	<Relationship Id="rId18" Type="http://schemas.openxmlformats.org/officeDocument/2006/relationships/hyperlink" Target="https://login.consultant.ru/link/?req=doc&amp;base=RLAW322&amp;n=72979&amp;dst=100008" TargetMode = "External"/>
	<Relationship Id="rId19" Type="http://schemas.openxmlformats.org/officeDocument/2006/relationships/hyperlink" Target="https://login.consultant.ru/link/?req=doc&amp;base=RLAW322&amp;n=76122&amp;dst=100008" TargetMode = "External"/>
	<Relationship Id="rId20" Type="http://schemas.openxmlformats.org/officeDocument/2006/relationships/hyperlink" Target="https://login.consultant.ru/link/?req=doc&amp;base=RLAW322&amp;n=82476&amp;dst=100008" TargetMode = "External"/>
	<Relationship Id="rId21" Type="http://schemas.openxmlformats.org/officeDocument/2006/relationships/hyperlink" Target="https://login.consultant.ru/link/?req=doc&amp;base=RLAW322&amp;n=86669&amp;dst=100008" TargetMode = "External"/>
	<Relationship Id="rId22" Type="http://schemas.openxmlformats.org/officeDocument/2006/relationships/hyperlink" Target="https://login.consultant.ru/link/?req=doc&amp;base=RLAW322&amp;n=89714&amp;dst=100018" TargetMode = "External"/>
	<Relationship Id="rId23" Type="http://schemas.openxmlformats.org/officeDocument/2006/relationships/hyperlink" Target="https://login.consultant.ru/link/?req=doc&amp;base=RLAW322&amp;n=90967&amp;dst=100008" TargetMode = "External"/>
	<Relationship Id="rId24" Type="http://schemas.openxmlformats.org/officeDocument/2006/relationships/hyperlink" Target="https://login.consultant.ru/link/?req=doc&amp;base=RLAW322&amp;n=90990&amp;dst=100008" TargetMode = "External"/>
	<Relationship Id="rId25" Type="http://schemas.openxmlformats.org/officeDocument/2006/relationships/hyperlink" Target="https://login.consultant.ru/link/?req=doc&amp;base=RLAW322&amp;n=93046&amp;dst=100008" TargetMode = "External"/>
	<Relationship Id="rId26" Type="http://schemas.openxmlformats.org/officeDocument/2006/relationships/hyperlink" Target="https://login.consultant.ru/link/?req=doc&amp;base=RLAW322&amp;n=106066&amp;dst=100033" TargetMode = "External"/>
	<Relationship Id="rId27" Type="http://schemas.openxmlformats.org/officeDocument/2006/relationships/hyperlink" Target="https://login.consultant.ru/link/?req=doc&amp;base=RLAW322&amp;n=101707&amp;dst=100008" TargetMode = "External"/>
	<Relationship Id="rId28" Type="http://schemas.openxmlformats.org/officeDocument/2006/relationships/hyperlink" Target="https://login.consultant.ru/link/?req=doc&amp;base=RLAW322&amp;n=103932&amp;dst=100008" TargetMode = "External"/>
	<Relationship Id="rId29" Type="http://schemas.openxmlformats.org/officeDocument/2006/relationships/hyperlink" Target="https://login.consultant.ru/link/?req=doc&amp;base=RLAW322&amp;n=105112&amp;dst=100008" TargetMode = "External"/>
	<Relationship Id="rId30" Type="http://schemas.openxmlformats.org/officeDocument/2006/relationships/hyperlink" Target="https://login.consultant.ru/link/?req=doc&amp;base=RLAW322&amp;n=105333&amp;dst=100419" TargetMode = "External"/>
	<Relationship Id="rId31" Type="http://schemas.openxmlformats.org/officeDocument/2006/relationships/hyperlink" Target="https://login.consultant.ru/link/?req=doc&amp;base=RLAW322&amp;n=108780&amp;dst=100008" TargetMode = "External"/>
	<Relationship Id="rId32" Type="http://schemas.openxmlformats.org/officeDocument/2006/relationships/hyperlink" Target="https://login.consultant.ru/link/?req=doc&amp;base=RLAW322&amp;n=111978&amp;dst=100008" TargetMode = "External"/>
	<Relationship Id="rId33" Type="http://schemas.openxmlformats.org/officeDocument/2006/relationships/hyperlink" Target="https://login.consultant.ru/link/?req=doc&amp;base=RLAW322&amp;n=111979&amp;dst=100008" TargetMode = "External"/>
	<Relationship Id="rId34" Type="http://schemas.openxmlformats.org/officeDocument/2006/relationships/hyperlink" Target="https://login.consultant.ru/link/?req=doc&amp;base=RLAW322&amp;n=114731&amp;dst=100008" TargetMode = "External"/>
	<Relationship Id="rId35" Type="http://schemas.openxmlformats.org/officeDocument/2006/relationships/hyperlink" Target="https://login.consultant.ru/link/?req=doc&amp;base=RLAW322&amp;n=120888&amp;dst=100008" TargetMode = "External"/>
	<Relationship Id="rId36" Type="http://schemas.openxmlformats.org/officeDocument/2006/relationships/hyperlink" Target="https://login.consultant.ru/link/?req=doc&amp;base=RLAW322&amp;n=120889&amp;dst=100033" TargetMode = "External"/>
	<Relationship Id="rId37" Type="http://schemas.openxmlformats.org/officeDocument/2006/relationships/hyperlink" Target="https://login.consultant.ru/link/?req=doc&amp;base=RLAW322&amp;n=106003&amp;dst=100018" TargetMode = "External"/>
	<Relationship Id="rId38" Type="http://schemas.openxmlformats.org/officeDocument/2006/relationships/hyperlink" Target="https://login.consultant.ru/link/?req=doc&amp;base=LAW&amp;n=482878&amp;dst=100019" TargetMode = "External"/>
	<Relationship Id="rId39" Type="http://schemas.openxmlformats.org/officeDocument/2006/relationships/hyperlink" Target="https://login.consultant.ru/link/?req=doc&amp;base=RLAW322&amp;n=48380&amp;dst=100009" TargetMode = "External"/>
	<Relationship Id="rId40" Type="http://schemas.openxmlformats.org/officeDocument/2006/relationships/hyperlink" Target="https://login.consultant.ru/link/?req=doc&amp;base=RLAW322&amp;n=28181&amp;dst=100012" TargetMode = "External"/>
	<Relationship Id="rId41" Type="http://schemas.openxmlformats.org/officeDocument/2006/relationships/hyperlink" Target="https://login.consultant.ru/link/?req=doc&amp;base=RLAW322&amp;n=28181&amp;dst=100013" TargetMode = "External"/>
	<Relationship Id="rId42" Type="http://schemas.openxmlformats.org/officeDocument/2006/relationships/hyperlink" Target="https://login.consultant.ru/link/?req=doc&amp;base=RLAW322&amp;n=55481&amp;dst=100009" TargetMode = "External"/>
	<Relationship Id="rId43" Type="http://schemas.openxmlformats.org/officeDocument/2006/relationships/hyperlink" Target="https://login.consultant.ru/link/?req=doc&amp;base=RLAW322&amp;n=60017&amp;dst=100009" TargetMode = "External"/>
	<Relationship Id="rId44" Type="http://schemas.openxmlformats.org/officeDocument/2006/relationships/hyperlink" Target="https://login.consultant.ru/link/?req=doc&amp;base=RLAW322&amp;n=108780&amp;dst=100009" TargetMode = "External"/>
	<Relationship Id="rId45" Type="http://schemas.openxmlformats.org/officeDocument/2006/relationships/hyperlink" Target="https://login.consultant.ru/link/?req=doc&amp;base=RLAW322&amp;n=114731&amp;dst=100009" TargetMode = "External"/>
	<Relationship Id="rId46" Type="http://schemas.openxmlformats.org/officeDocument/2006/relationships/hyperlink" Target="https://login.consultant.ru/link/?req=doc&amp;base=RLAW322&amp;n=68783&amp;dst=100009" TargetMode = "External"/>
	<Relationship Id="rId47" Type="http://schemas.openxmlformats.org/officeDocument/2006/relationships/hyperlink" Target="https://login.consultant.ru/link/?req=doc&amp;base=RLAW322&amp;n=68783&amp;dst=100011" TargetMode = "External"/>
	<Relationship Id="rId48" Type="http://schemas.openxmlformats.org/officeDocument/2006/relationships/hyperlink" Target="https://login.consultant.ru/link/?req=doc&amp;base=RLAW322&amp;n=28181&amp;dst=100017" TargetMode = "External"/>
	<Relationship Id="rId49" Type="http://schemas.openxmlformats.org/officeDocument/2006/relationships/hyperlink" Target="https://login.consultant.ru/link/?req=doc&amp;base=RLAW322&amp;n=68783&amp;dst=100012" TargetMode = "External"/>
	<Relationship Id="rId50" Type="http://schemas.openxmlformats.org/officeDocument/2006/relationships/hyperlink" Target="https://login.consultant.ru/link/?req=doc&amp;base=RLAW322&amp;n=28181&amp;dst=100025" TargetMode = "External"/>
	<Relationship Id="rId51" Type="http://schemas.openxmlformats.org/officeDocument/2006/relationships/hyperlink" Target="https://login.consultant.ru/link/?req=doc&amp;base=RLAW322&amp;n=60017&amp;dst=100010" TargetMode = "External"/>
	<Relationship Id="rId52" Type="http://schemas.openxmlformats.org/officeDocument/2006/relationships/hyperlink" Target="https://login.consultant.ru/link/?req=doc&amp;base=RLAW322&amp;n=28181&amp;dst=100027" TargetMode = "External"/>
	<Relationship Id="rId53" Type="http://schemas.openxmlformats.org/officeDocument/2006/relationships/hyperlink" Target="https://login.consultant.ru/link/?req=doc&amp;base=RLAW322&amp;n=55481&amp;dst=100011" TargetMode = "External"/>
	<Relationship Id="rId54" Type="http://schemas.openxmlformats.org/officeDocument/2006/relationships/hyperlink" Target="https://login.consultant.ru/link/?req=doc&amp;base=RLAW322&amp;n=28181&amp;dst=100029" TargetMode = "External"/>
	<Relationship Id="rId55" Type="http://schemas.openxmlformats.org/officeDocument/2006/relationships/hyperlink" Target="https://login.consultant.ru/link/?req=doc&amp;base=LAW&amp;n=487010&amp;dst=100023" TargetMode = "External"/>
	<Relationship Id="rId56" Type="http://schemas.openxmlformats.org/officeDocument/2006/relationships/hyperlink" Target="https://login.consultant.ru/link/?req=doc&amp;base=RLAW322&amp;n=34922&amp;dst=100008" TargetMode = "External"/>
	<Relationship Id="rId57" Type="http://schemas.openxmlformats.org/officeDocument/2006/relationships/hyperlink" Target="https://login.consultant.ru/link/?req=doc&amp;base=RLAW322&amp;n=28181&amp;dst=100036" TargetMode = "External"/>
	<Relationship Id="rId58" Type="http://schemas.openxmlformats.org/officeDocument/2006/relationships/hyperlink" Target="https://login.consultant.ru/link/?req=doc&amp;base=RLAW322&amp;n=106006&amp;dst=100148" TargetMode = "External"/>
	<Relationship Id="rId59" Type="http://schemas.openxmlformats.org/officeDocument/2006/relationships/hyperlink" Target="https://login.consultant.ru/link/?req=doc&amp;base=RLAW322&amp;n=120889&amp;dst=100033" TargetMode = "External"/>
	<Relationship Id="rId60" Type="http://schemas.openxmlformats.org/officeDocument/2006/relationships/hyperlink" Target="https://login.consultant.ru/link/?req=doc&amp;base=RLAW322&amp;n=54336&amp;dst=100016" TargetMode = "External"/>
	<Relationship Id="rId61" Type="http://schemas.openxmlformats.org/officeDocument/2006/relationships/hyperlink" Target="https://login.consultant.ru/link/?req=doc&amp;base=RLAW322&amp;n=55481&amp;dst=100012" TargetMode = "External"/>
	<Relationship Id="rId62" Type="http://schemas.openxmlformats.org/officeDocument/2006/relationships/hyperlink" Target="https://login.consultant.ru/link/?req=doc&amp;base=RLAW322&amp;n=60017&amp;dst=100012" TargetMode = "External"/>
	<Relationship Id="rId63" Type="http://schemas.openxmlformats.org/officeDocument/2006/relationships/hyperlink" Target="https://login.consultant.ru/link/?req=doc&amp;base=LAW&amp;n=491396" TargetMode = "External"/>
	<Relationship Id="rId64" Type="http://schemas.openxmlformats.org/officeDocument/2006/relationships/hyperlink" Target="https://login.consultant.ru/link/?req=doc&amp;base=RLAW322&amp;n=28181&amp;dst=100037" TargetMode = "External"/>
	<Relationship Id="rId65" Type="http://schemas.openxmlformats.org/officeDocument/2006/relationships/hyperlink" Target="https://login.consultant.ru/link/?req=doc&amp;base=RLAW322&amp;n=105157&amp;dst=100040" TargetMode = "External"/>
	<Relationship Id="rId66" Type="http://schemas.openxmlformats.org/officeDocument/2006/relationships/hyperlink" Target="https://login.consultant.ru/link/?req=doc&amp;base=RLAW322&amp;n=105157&amp;dst=100042" TargetMode = "External"/>
	<Relationship Id="rId67" Type="http://schemas.openxmlformats.org/officeDocument/2006/relationships/hyperlink" Target="https://login.consultant.ru/link/?req=doc&amp;base=RLAW322&amp;n=55481&amp;dst=100017" TargetMode = "External"/>
	<Relationship Id="rId68" Type="http://schemas.openxmlformats.org/officeDocument/2006/relationships/hyperlink" Target="https://login.consultant.ru/link/?req=doc&amp;base=RLAW322&amp;n=105157&amp;dst=100044" TargetMode = "External"/>
	<Relationship Id="rId69" Type="http://schemas.openxmlformats.org/officeDocument/2006/relationships/hyperlink" Target="https://login.consultant.ru/link/?req=doc&amp;base=RLAW322&amp;n=105157&amp;dst=100045" TargetMode = "External"/>
	<Relationship Id="rId70" Type="http://schemas.openxmlformats.org/officeDocument/2006/relationships/hyperlink" Target="https://login.consultant.ru/link/?req=doc&amp;base=RLAW322&amp;n=82476&amp;dst=100010" TargetMode = "External"/>
	<Relationship Id="rId71" Type="http://schemas.openxmlformats.org/officeDocument/2006/relationships/hyperlink" Target="https://login.consultant.ru/link/?req=doc&amp;base=RLAW322&amp;n=105112&amp;dst=100010" TargetMode = "External"/>
	<Relationship Id="rId72" Type="http://schemas.openxmlformats.org/officeDocument/2006/relationships/hyperlink" Target="https://login.consultant.ru/link/?req=doc&amp;base=RLAW322&amp;n=106066&amp;dst=100035" TargetMode = "External"/>
	<Relationship Id="rId73" Type="http://schemas.openxmlformats.org/officeDocument/2006/relationships/hyperlink" Target="https://login.consultant.ru/link/?req=doc&amp;base=RLAW322&amp;n=108780&amp;dst=100011" TargetMode = "External"/>
	<Relationship Id="rId74" Type="http://schemas.openxmlformats.org/officeDocument/2006/relationships/hyperlink" Target="https://login.consultant.ru/link/?req=doc&amp;base=RLAW322&amp;n=105157&amp;dst=100047" TargetMode = "External"/>
	<Relationship Id="rId75" Type="http://schemas.openxmlformats.org/officeDocument/2006/relationships/hyperlink" Target="https://login.consultant.ru/link/?req=doc&amp;base=RLAW322&amp;n=105157&amp;dst=100049" TargetMode = "External"/>
	<Relationship Id="rId76" Type="http://schemas.openxmlformats.org/officeDocument/2006/relationships/hyperlink" Target="https://login.consultant.ru/link/?req=doc&amp;base=RLAW322&amp;n=105157&amp;dst=100051" TargetMode = "External"/>
	<Relationship Id="rId77" Type="http://schemas.openxmlformats.org/officeDocument/2006/relationships/hyperlink" Target="https://login.consultant.ru/link/?req=doc&amp;base=RLAW322&amp;n=108780&amp;dst=100012" TargetMode = "External"/>
	<Relationship Id="rId78" Type="http://schemas.openxmlformats.org/officeDocument/2006/relationships/hyperlink" Target="https://login.consultant.ru/link/?req=doc&amp;base=RLAW322&amp;n=105112&amp;dst=100011" TargetMode = "External"/>
	<Relationship Id="rId79" Type="http://schemas.openxmlformats.org/officeDocument/2006/relationships/hyperlink" Target="https://login.consultant.ru/link/?req=doc&amp;base=RLAW322&amp;n=108780&amp;dst=100014" TargetMode = "External"/>
	<Relationship Id="rId80" Type="http://schemas.openxmlformats.org/officeDocument/2006/relationships/hyperlink" Target="https://login.consultant.ru/link/?req=doc&amp;base=RLAW322&amp;n=82476&amp;dst=100012" TargetMode = "External"/>
	<Relationship Id="rId81" Type="http://schemas.openxmlformats.org/officeDocument/2006/relationships/hyperlink" Target="https://login.consultant.ru/link/?req=doc&amp;base=RLAW322&amp;n=111979&amp;dst=100008" TargetMode = "External"/>
	<Relationship Id="rId82" Type="http://schemas.openxmlformats.org/officeDocument/2006/relationships/hyperlink" Target="https://login.consultant.ru/link/?req=doc&amp;base=RLAW322&amp;n=105157&amp;dst=100056" TargetMode = "External"/>
	<Relationship Id="rId83" Type="http://schemas.openxmlformats.org/officeDocument/2006/relationships/hyperlink" Target="https://login.consultant.ru/link/?req=doc&amp;base=RLAW322&amp;n=82476&amp;dst=100017" TargetMode = "External"/>
	<Relationship Id="rId84" Type="http://schemas.openxmlformats.org/officeDocument/2006/relationships/hyperlink" Target="https://login.consultant.ru/link/?req=doc&amp;base=RLAW322&amp;n=90990&amp;dst=100008" TargetMode = "External"/>
	<Relationship Id="rId85" Type="http://schemas.openxmlformats.org/officeDocument/2006/relationships/hyperlink" Target="https://login.consultant.ru/link/?req=doc&amp;base=RLAW322&amp;n=106066&amp;dst=100039" TargetMode = "External"/>
	<Relationship Id="rId86" Type="http://schemas.openxmlformats.org/officeDocument/2006/relationships/hyperlink" Target="https://login.consultant.ru/link/?req=doc&amp;base=RLAW322&amp;n=108780&amp;dst=100016" TargetMode = "External"/>
	<Relationship Id="rId87" Type="http://schemas.openxmlformats.org/officeDocument/2006/relationships/hyperlink" Target="https://login.consultant.ru/link/?req=doc&amp;base=RLAW322&amp;n=105112&amp;dst=100015" TargetMode = "External"/>
	<Relationship Id="rId88" Type="http://schemas.openxmlformats.org/officeDocument/2006/relationships/hyperlink" Target="https://login.consultant.ru/link/?req=doc&amp;base=RLAW322&amp;n=108780&amp;dst=100017" TargetMode = "External"/>
	<Relationship Id="rId89" Type="http://schemas.openxmlformats.org/officeDocument/2006/relationships/hyperlink" Target="https://login.consultant.ru/link/?req=doc&amp;base=RLAW322&amp;n=105112&amp;dst=100017" TargetMode = "External"/>
	<Relationship Id="rId90" Type="http://schemas.openxmlformats.org/officeDocument/2006/relationships/hyperlink" Target="https://login.consultant.ru/link/?req=doc&amp;base=RLAW322&amp;n=108780&amp;dst=100019" TargetMode = "External"/>
	<Relationship Id="rId91" Type="http://schemas.openxmlformats.org/officeDocument/2006/relationships/hyperlink" Target="https://login.consultant.ru/link/?req=doc&amp;base=RLAW322&amp;n=90967&amp;dst=100009" TargetMode = "External"/>
	<Relationship Id="rId92" Type="http://schemas.openxmlformats.org/officeDocument/2006/relationships/hyperlink" Target="https://login.consultant.ru/link/?req=doc&amp;base=RLAW322&amp;n=72979&amp;dst=100009" TargetMode = "External"/>
	<Relationship Id="rId93" Type="http://schemas.openxmlformats.org/officeDocument/2006/relationships/hyperlink" Target="https://login.consultant.ru/link/?req=doc&amp;base=RLAW322&amp;n=103932&amp;dst=100008" TargetMode = "External"/>
	<Relationship Id="rId94" Type="http://schemas.openxmlformats.org/officeDocument/2006/relationships/hyperlink" Target="https://login.consultant.ru/link/?req=doc&amp;base=RLAW322&amp;n=89714&amp;dst=100020" TargetMode = "External"/>
	<Relationship Id="rId95" Type="http://schemas.openxmlformats.org/officeDocument/2006/relationships/hyperlink" Target="https://login.consultant.ru/link/?req=doc&amp;base=RLAW322&amp;n=86669&amp;dst=100010" TargetMode = "External"/>
	<Relationship Id="rId96" Type="http://schemas.openxmlformats.org/officeDocument/2006/relationships/hyperlink" Target="https://login.consultant.ru/link/?req=doc&amp;base=RLAW322&amp;n=86669&amp;dst=100011" TargetMode = "External"/>
	<Relationship Id="rId97" Type="http://schemas.openxmlformats.org/officeDocument/2006/relationships/hyperlink" Target="https://login.consultant.ru/link/?req=doc&amp;base=RLAW322&amp;n=105333&amp;dst=100419" TargetMode = "External"/>
	<Relationship Id="rId98" Type="http://schemas.openxmlformats.org/officeDocument/2006/relationships/hyperlink" Target="https://login.consultant.ru/link/?req=doc&amp;base=RLAW322&amp;n=89714&amp;dst=100023" TargetMode = "External"/>
	<Relationship Id="rId99" Type="http://schemas.openxmlformats.org/officeDocument/2006/relationships/hyperlink" Target="https://login.consultant.ru/link/?req=doc&amp;base=RLAW322&amp;n=101707&amp;dst=100010" TargetMode = "External"/>
	<Relationship Id="rId100" Type="http://schemas.openxmlformats.org/officeDocument/2006/relationships/hyperlink" Target="https://login.consultant.ru/link/?req=doc&amp;base=RLAW322&amp;n=108780&amp;dst=100021" TargetMode = "External"/>
	<Relationship Id="rId101" Type="http://schemas.openxmlformats.org/officeDocument/2006/relationships/hyperlink" Target="https://login.consultant.ru/link/?req=doc&amp;base=RLAW322&amp;n=111978&amp;dst=100010" TargetMode = "External"/>
	<Relationship Id="rId102" Type="http://schemas.openxmlformats.org/officeDocument/2006/relationships/hyperlink" Target="https://login.consultant.ru/link/?req=doc&amp;base=LAW&amp;n=442435&amp;dst=60" TargetMode = "External"/>
	<Relationship Id="rId103" Type="http://schemas.openxmlformats.org/officeDocument/2006/relationships/hyperlink" Target="https://login.consultant.ru/link/?req=doc&amp;base=RLAW322&amp;n=111978&amp;dst=100012" TargetMode = "External"/>
	<Relationship Id="rId104" Type="http://schemas.openxmlformats.org/officeDocument/2006/relationships/hyperlink" Target="https://login.consultant.ru/link/?req=doc&amp;base=RLAW322&amp;n=89714&amp;dst=100027" TargetMode = "External"/>
	<Relationship Id="rId105" Type="http://schemas.openxmlformats.org/officeDocument/2006/relationships/hyperlink" Target="https://login.consultant.ru/link/?req=doc&amp;base=RLAW322&amp;n=108780&amp;dst=100021" TargetMode = "External"/>
	<Relationship Id="rId106" Type="http://schemas.openxmlformats.org/officeDocument/2006/relationships/hyperlink" Target="https://login.consultant.ru/link/?req=doc&amp;base=RLAW322&amp;n=86669&amp;dst=100012" TargetMode = "External"/>
	<Relationship Id="rId107" Type="http://schemas.openxmlformats.org/officeDocument/2006/relationships/hyperlink" Target="https://login.consultant.ru/link/?req=doc&amp;base=RLAW322&amp;n=111978&amp;dst=100015" TargetMode = "External"/>
	<Relationship Id="rId108" Type="http://schemas.openxmlformats.org/officeDocument/2006/relationships/hyperlink" Target="https://login.consultant.ru/link/?req=doc&amp;base=RLAW322&amp;n=111978&amp;dst=100017" TargetMode = "External"/>
	<Relationship Id="rId109" Type="http://schemas.openxmlformats.org/officeDocument/2006/relationships/hyperlink" Target="https://login.consultant.ru/link/?req=doc&amp;base=RLAW322&amp;n=111978&amp;dst=100019" TargetMode = "External"/>
	<Relationship Id="rId110" Type="http://schemas.openxmlformats.org/officeDocument/2006/relationships/hyperlink" Target="https://login.consultant.ru/link/?req=doc&amp;base=RLAW322&amp;n=111978&amp;dst=100023" TargetMode = "External"/>
	<Relationship Id="rId111" Type="http://schemas.openxmlformats.org/officeDocument/2006/relationships/hyperlink" Target="https://login.consultant.ru/link/?req=doc&amp;base=RLAW322&amp;n=111978&amp;dst=100026" TargetMode = "External"/>
	<Relationship Id="rId112" Type="http://schemas.openxmlformats.org/officeDocument/2006/relationships/hyperlink" Target="https://login.consultant.ru/link/?req=doc&amp;base=RLAW322&amp;n=101707&amp;dst=100011" TargetMode = "External"/>
	<Relationship Id="rId113" Type="http://schemas.openxmlformats.org/officeDocument/2006/relationships/hyperlink" Target="https://login.consultant.ru/link/?req=doc&amp;base=RLAW322&amp;n=90967&amp;dst=100014" TargetMode = "External"/>
	<Relationship Id="rId114" Type="http://schemas.openxmlformats.org/officeDocument/2006/relationships/hyperlink" Target="https://login.consultant.ru/link/?req=doc&amp;base=RLAW322&amp;n=108780&amp;dst=100021" TargetMode = "External"/>
	<Relationship Id="rId115" Type="http://schemas.openxmlformats.org/officeDocument/2006/relationships/hyperlink" Target="https://login.consultant.ru/link/?req=doc&amp;base=RLAW322&amp;n=111978&amp;dst=100028" TargetMode = "External"/>
	<Relationship Id="rId116" Type="http://schemas.openxmlformats.org/officeDocument/2006/relationships/hyperlink" Target="https://login.consultant.ru/link/?req=doc&amp;base=RLAW322&amp;n=101707&amp;dst=100013" TargetMode = "External"/>
	<Relationship Id="rId117" Type="http://schemas.openxmlformats.org/officeDocument/2006/relationships/hyperlink" Target="https://login.consultant.ru/link/?req=doc&amp;base=RLAW322&amp;n=82476&amp;dst=100024" TargetMode = "External"/>
	<Relationship Id="rId118" Type="http://schemas.openxmlformats.org/officeDocument/2006/relationships/hyperlink" Target="https://login.consultant.ru/link/?req=doc&amp;base=RLAW322&amp;n=105112&amp;dst=100020" TargetMode = "External"/>
	<Relationship Id="rId119" Type="http://schemas.openxmlformats.org/officeDocument/2006/relationships/hyperlink" Target="https://login.consultant.ru/link/?req=doc&amp;base=RLAW322&amp;n=101707&amp;dst=100014" TargetMode = "External"/>
	<Relationship Id="rId120" Type="http://schemas.openxmlformats.org/officeDocument/2006/relationships/hyperlink" Target="https://login.consultant.ru/link/?req=doc&amp;base=RLAW322&amp;n=101707&amp;dst=100018" TargetMode = "External"/>
	<Relationship Id="rId121" Type="http://schemas.openxmlformats.org/officeDocument/2006/relationships/hyperlink" Target="https://login.consultant.ru/link/?req=doc&amp;base=RLAW322&amp;n=101707&amp;dst=100022" TargetMode = "External"/>
	<Relationship Id="rId122" Type="http://schemas.openxmlformats.org/officeDocument/2006/relationships/hyperlink" Target="https://login.consultant.ru/link/?req=doc&amp;base=RLAW322&amp;n=105112&amp;dst=100021" TargetMode = "External"/>
	<Relationship Id="rId123" Type="http://schemas.openxmlformats.org/officeDocument/2006/relationships/hyperlink" Target="https://login.consultant.ru/link/?req=doc&amp;base=RLAW322&amp;n=89714&amp;dst=100040" TargetMode = "External"/>
	<Relationship Id="rId124" Type="http://schemas.openxmlformats.org/officeDocument/2006/relationships/hyperlink" Target="https://login.consultant.ru/link/?req=doc&amp;base=RLAW322&amp;n=101707&amp;dst=100026" TargetMode = "External"/>
	<Relationship Id="rId125" Type="http://schemas.openxmlformats.org/officeDocument/2006/relationships/hyperlink" Target="https://login.consultant.ru/link/?req=doc&amp;base=RLAW322&amp;n=108780&amp;dst=100022" TargetMode = "External"/>
	<Relationship Id="rId126" Type="http://schemas.openxmlformats.org/officeDocument/2006/relationships/hyperlink" Target="https://login.consultant.ru/link/?req=doc&amp;base=RLAW322&amp;n=111978&amp;dst=100030" TargetMode = "External"/>
	<Relationship Id="rId127" Type="http://schemas.openxmlformats.org/officeDocument/2006/relationships/hyperlink" Target="https://login.consultant.ru/link/?req=doc&amp;base=RLAW322&amp;n=101707&amp;dst=100028" TargetMode = "External"/>
	<Relationship Id="rId128" Type="http://schemas.openxmlformats.org/officeDocument/2006/relationships/hyperlink" Target="https://login.consultant.ru/link/?req=doc&amp;base=RLAW322&amp;n=101707&amp;dst=100030" TargetMode = "External"/>
	<Relationship Id="rId129" Type="http://schemas.openxmlformats.org/officeDocument/2006/relationships/hyperlink" Target="https://login.consultant.ru/link/?req=doc&amp;base=RLAW322&amp;n=89714&amp;dst=100041" TargetMode = "External"/>
	<Relationship Id="rId130" Type="http://schemas.openxmlformats.org/officeDocument/2006/relationships/hyperlink" Target="https://login.consultant.ru/link/?req=doc&amp;base=RLAW322&amp;n=101707&amp;dst=100031" TargetMode = "External"/>
	<Relationship Id="rId131" Type="http://schemas.openxmlformats.org/officeDocument/2006/relationships/hyperlink" Target="https://login.consultant.ru/link/?req=doc&amp;base=RLAW322&amp;n=108780&amp;dst=100022" TargetMode = "External"/>
	<Relationship Id="rId132" Type="http://schemas.openxmlformats.org/officeDocument/2006/relationships/hyperlink" Target="https://login.consultant.ru/link/?req=doc&amp;base=RLAW322&amp;n=111978&amp;dst=100031" TargetMode = "External"/>
	<Relationship Id="rId133" Type="http://schemas.openxmlformats.org/officeDocument/2006/relationships/hyperlink" Target="https://login.consultant.ru/link/?req=doc&amp;base=RLAW322&amp;n=111978&amp;dst=100032" TargetMode = "External"/>
	<Relationship Id="rId134" Type="http://schemas.openxmlformats.org/officeDocument/2006/relationships/hyperlink" Target="https://login.consultant.ru/link/?req=doc&amp;base=RLAW322&amp;n=89714&amp;dst=100042" TargetMode = "External"/>
	<Relationship Id="rId135" Type="http://schemas.openxmlformats.org/officeDocument/2006/relationships/hyperlink" Target="https://login.consultant.ru/link/?req=doc&amp;base=RLAW322&amp;n=93046&amp;dst=100009" TargetMode = "External"/>
	<Relationship Id="rId136" Type="http://schemas.openxmlformats.org/officeDocument/2006/relationships/hyperlink" Target="https://login.consultant.ru/link/?req=doc&amp;base=RLAW322&amp;n=105112&amp;dst=100023" TargetMode = "External"/>
	<Relationship Id="rId137" Type="http://schemas.openxmlformats.org/officeDocument/2006/relationships/hyperlink" Target="https://login.consultant.ru/link/?req=doc&amp;base=RLAW322&amp;n=108780&amp;dst=100023" TargetMode = "External"/>
	<Relationship Id="rId138" Type="http://schemas.openxmlformats.org/officeDocument/2006/relationships/hyperlink" Target="https://login.consultant.ru/link/?req=doc&amp;base=RLAW322&amp;n=111978&amp;dst=100036" TargetMode = "External"/>
	<Relationship Id="rId139" Type="http://schemas.openxmlformats.org/officeDocument/2006/relationships/hyperlink" Target="https://login.consultant.ru/link/?req=doc&amp;base=RLAW322&amp;n=93046&amp;dst=100010" TargetMode = "External"/>
	<Relationship Id="rId140" Type="http://schemas.openxmlformats.org/officeDocument/2006/relationships/hyperlink" Target="https://login.consultant.ru/link/?req=doc&amp;base=RLAW322&amp;n=108780&amp;dst=100023" TargetMode = "External"/>
	<Relationship Id="rId141" Type="http://schemas.openxmlformats.org/officeDocument/2006/relationships/hyperlink" Target="https://login.consultant.ru/link/?req=doc&amp;base=RLAW322&amp;n=111978&amp;dst=100037" TargetMode = "External"/>
	<Relationship Id="rId142" Type="http://schemas.openxmlformats.org/officeDocument/2006/relationships/hyperlink" Target="https://login.consultant.ru/link/?req=doc&amp;base=RLAW322&amp;n=120888&amp;dst=100008" TargetMode = "External"/>
	<Relationship Id="rId143" Type="http://schemas.openxmlformats.org/officeDocument/2006/relationships/hyperlink" Target="https://login.consultant.ru/link/?req=doc&amp;base=RLAW322&amp;n=93046&amp;dst=100011" TargetMode = "External"/>
	<Relationship Id="rId144" Type="http://schemas.openxmlformats.org/officeDocument/2006/relationships/hyperlink" Target="https://login.consultant.ru/link/?req=doc&amp;base=RLAW322&amp;n=93046&amp;dst=100019" TargetMode = "External"/>
	<Relationship Id="rId145" Type="http://schemas.openxmlformats.org/officeDocument/2006/relationships/hyperlink" Target="https://login.consultant.ru/link/?req=doc&amp;base=RLAW322&amp;n=93046&amp;dst=100021" TargetMode = "External"/>
	<Relationship Id="rId146" Type="http://schemas.openxmlformats.org/officeDocument/2006/relationships/hyperlink" Target="https://login.consultant.ru/link/?req=doc&amp;base=RLAW322&amp;n=105112&amp;dst=100024" TargetMode = "External"/>
	<Relationship Id="rId147" Type="http://schemas.openxmlformats.org/officeDocument/2006/relationships/hyperlink" Target="https://login.consultant.ru/link/?req=doc&amp;base=RLAW322&amp;n=93046&amp;dst=100023" TargetMode = "External"/>
	<Relationship Id="rId148" Type="http://schemas.openxmlformats.org/officeDocument/2006/relationships/hyperlink" Target="https://login.consultant.ru/link/?req=doc&amp;base=RLAW322&amp;n=28181&amp;dst=100039" TargetMode = "External"/>
	<Relationship Id="rId149" Type="http://schemas.openxmlformats.org/officeDocument/2006/relationships/hyperlink" Target="https://login.consultant.ru/link/?req=doc&amp;base=LAW&amp;n=483113" TargetMode = "External"/>
	<Relationship Id="rId150" Type="http://schemas.openxmlformats.org/officeDocument/2006/relationships/hyperlink" Target="https://login.consultant.ru/link/?req=doc&amp;base=RLAW322&amp;n=28181&amp;dst=100041" TargetMode = "External"/>
	<Relationship Id="rId151" Type="http://schemas.openxmlformats.org/officeDocument/2006/relationships/hyperlink" Target="https://login.consultant.ru/link/?req=doc&amp;base=RLAW322&amp;n=28181&amp;dst=100042" TargetMode = "External"/>
	<Relationship Id="rId152" Type="http://schemas.openxmlformats.org/officeDocument/2006/relationships/hyperlink" Target="https://login.consultant.ru/link/?req=doc&amp;base=RLAW322&amp;n=106006&amp;dst=100149" TargetMode = "External"/>
	<Relationship Id="rId153" Type="http://schemas.openxmlformats.org/officeDocument/2006/relationships/hyperlink" Target="https://login.consultant.ru/link/?req=doc&amp;base=RLAW322&amp;n=60017&amp;dst=100013" TargetMode = "External"/>
	<Relationship Id="rId154" Type="http://schemas.openxmlformats.org/officeDocument/2006/relationships/hyperlink" Target="https://login.consultant.ru/link/?req=doc&amp;base=RLAW322&amp;n=28181&amp;dst=100045" TargetMode = "External"/>
	<Relationship Id="rId155" Type="http://schemas.openxmlformats.org/officeDocument/2006/relationships/hyperlink" Target="https://login.consultant.ru/link/?req=doc&amp;base=RLAW322&amp;n=106003&amp;dst=100021" TargetMode = "External"/>
	<Relationship Id="rId156" Type="http://schemas.openxmlformats.org/officeDocument/2006/relationships/hyperlink" Target="https://login.consultant.ru/link/?req=doc&amp;base=LAW&amp;n=482878&amp;dst=60" TargetMode = "External"/>
	<Relationship Id="rId157" Type="http://schemas.openxmlformats.org/officeDocument/2006/relationships/hyperlink" Target="https://login.consultant.ru/link/?req=doc&amp;base=RLAW322&amp;n=48380&amp;dst=100010" TargetMode = "External"/>
	<Relationship Id="rId158" Type="http://schemas.openxmlformats.org/officeDocument/2006/relationships/hyperlink" Target="https://login.consultant.ru/link/?req=doc&amp;base=RLAW322&amp;n=55481&amp;dst=100027" TargetMode = "External"/>
	<Relationship Id="rId159" Type="http://schemas.openxmlformats.org/officeDocument/2006/relationships/hyperlink" Target="https://login.consultant.ru/link/?req=doc&amp;base=RLAW322&amp;n=55481&amp;dst=100028" TargetMode = "External"/>
	<Relationship Id="rId160" Type="http://schemas.openxmlformats.org/officeDocument/2006/relationships/hyperlink" Target="https://login.consultant.ru/link/?req=doc&amp;base=RLAW322&amp;n=68783&amp;dst=100017" TargetMode = "External"/>
	<Relationship Id="rId161" Type="http://schemas.openxmlformats.org/officeDocument/2006/relationships/hyperlink" Target="https://login.consultant.ru/link/?req=doc&amp;base=RLAW322&amp;n=82476&amp;dst=100034" TargetMode = "External"/>
	<Relationship Id="rId162" Type="http://schemas.openxmlformats.org/officeDocument/2006/relationships/hyperlink" Target="https://login.consultant.ru/link/?req=doc&amp;base=RLAW322&amp;n=105112&amp;dst=100026" TargetMode = "External"/>
	<Relationship Id="rId163" Type="http://schemas.openxmlformats.org/officeDocument/2006/relationships/hyperlink" Target="https://login.consultant.ru/link/?req=doc&amp;base=RLAW322&amp;n=82476&amp;dst=100035" TargetMode = "External"/>
	<Relationship Id="rId164" Type="http://schemas.openxmlformats.org/officeDocument/2006/relationships/hyperlink" Target="https://login.consultant.ru/link/?req=doc&amp;base=RLAW322&amp;n=106066&amp;dst=100044" TargetMode = "External"/>
	<Relationship Id="rId165" Type="http://schemas.openxmlformats.org/officeDocument/2006/relationships/hyperlink" Target="https://login.consultant.ru/link/?req=doc&amp;base=RLAW322&amp;n=108780&amp;dst=100025" TargetMode = "External"/>
	<Relationship Id="rId166" Type="http://schemas.openxmlformats.org/officeDocument/2006/relationships/hyperlink" Target="https://login.consultant.ru/link/?req=doc&amp;base=RLAW322&amp;n=68783&amp;dst=100019" TargetMode = "External"/>
	<Relationship Id="rId167" Type="http://schemas.openxmlformats.org/officeDocument/2006/relationships/hyperlink" Target="https://login.consultant.ru/link/?req=doc&amp;base=RLAW322&amp;n=105112&amp;dst=100027" TargetMode = "External"/>
	<Relationship Id="rId168" Type="http://schemas.openxmlformats.org/officeDocument/2006/relationships/hyperlink" Target="https://login.consultant.ru/link/?req=doc&amp;base=RLAW322&amp;n=55481&amp;dst=100031" TargetMode = "External"/>
	<Relationship Id="rId169" Type="http://schemas.openxmlformats.org/officeDocument/2006/relationships/hyperlink" Target="https://login.consultant.ru/link/?req=doc&amp;base=RLAW322&amp;n=82476&amp;dst=100036" TargetMode = "External"/>
	<Relationship Id="rId170" Type="http://schemas.openxmlformats.org/officeDocument/2006/relationships/hyperlink" Target="https://login.consultant.ru/link/?req=doc&amp;base=RLAW322&amp;n=106066&amp;dst=100045" TargetMode = "External"/>
	<Relationship Id="rId171" Type="http://schemas.openxmlformats.org/officeDocument/2006/relationships/hyperlink" Target="https://login.consultant.ru/link/?req=doc&amp;base=RLAW322&amp;n=105112&amp;dst=100029" TargetMode = "External"/>
	<Relationship Id="rId172" Type="http://schemas.openxmlformats.org/officeDocument/2006/relationships/hyperlink" Target="https://login.consultant.ru/link/?req=doc&amp;base=RLAW322&amp;n=108780&amp;dst=100026" TargetMode = "External"/>
	<Relationship Id="rId173" Type="http://schemas.openxmlformats.org/officeDocument/2006/relationships/hyperlink" Target="https://login.consultant.ru/link/?req=doc&amp;base=LAW&amp;n=482878&amp;dst=60" TargetMode = "External"/>
	<Relationship Id="rId174" Type="http://schemas.openxmlformats.org/officeDocument/2006/relationships/hyperlink" Target="https://login.consultant.ru/link/?req=doc&amp;base=RLAW322&amp;n=55481&amp;dst=100032" TargetMode = "External"/>
	<Relationship Id="rId175" Type="http://schemas.openxmlformats.org/officeDocument/2006/relationships/hyperlink" Target="https://login.consultant.ru/link/?req=doc&amp;base=RLAW322&amp;n=105157&amp;dst=100070" TargetMode = "External"/>
	<Relationship Id="rId176" Type="http://schemas.openxmlformats.org/officeDocument/2006/relationships/hyperlink" Target="https://login.consultant.ru/link/?req=doc&amp;base=RLAW322&amp;n=68783&amp;dst=100020" TargetMode = "External"/>
	<Relationship Id="rId177" Type="http://schemas.openxmlformats.org/officeDocument/2006/relationships/hyperlink" Target="https://login.consultant.ru/link/?req=doc&amp;base=RLAW322&amp;n=82476&amp;dst=100037" TargetMode = "External"/>
	<Relationship Id="rId178" Type="http://schemas.openxmlformats.org/officeDocument/2006/relationships/hyperlink" Target="https://login.consultant.ru/link/?req=doc&amp;base=RLAW322&amp;n=114731&amp;dst=100010" TargetMode = "External"/>
	<Relationship Id="rId179" Type="http://schemas.openxmlformats.org/officeDocument/2006/relationships/hyperlink" Target="https://login.consultant.ru/link/?req=doc&amp;base=RLAW322&amp;n=105112&amp;dst=100030" TargetMode = "External"/>
	<Relationship Id="rId180" Type="http://schemas.openxmlformats.org/officeDocument/2006/relationships/hyperlink" Target="https://login.consultant.ru/link/?req=doc&amp;base=LAW&amp;n=482878&amp;dst=60" TargetMode = "External"/>
	<Relationship Id="rId181" Type="http://schemas.openxmlformats.org/officeDocument/2006/relationships/hyperlink" Target="https://login.consultant.ru/link/?req=doc&amp;base=RLAW322&amp;n=48380&amp;dst=100011" TargetMode = "External"/>
	<Relationship Id="rId182" Type="http://schemas.openxmlformats.org/officeDocument/2006/relationships/hyperlink" Target="https://login.consultant.ru/link/?req=doc&amp;base=LAW&amp;n=442435" TargetMode = "External"/>
	<Relationship Id="rId183" Type="http://schemas.openxmlformats.org/officeDocument/2006/relationships/hyperlink" Target="https://login.consultant.ru/link/?req=doc&amp;base=RLAW322&amp;n=105157&amp;dst=100074" TargetMode = "External"/>
	<Relationship Id="rId184" Type="http://schemas.openxmlformats.org/officeDocument/2006/relationships/hyperlink" Target="https://login.consultant.ru/link/?req=doc&amp;base=RLAW322&amp;n=55481&amp;dst=100035" TargetMode = "External"/>
	<Relationship Id="rId185" Type="http://schemas.openxmlformats.org/officeDocument/2006/relationships/hyperlink" Target="https://login.consultant.ru/link/?req=doc&amp;base=RLAW322&amp;n=105112&amp;dst=100031" TargetMode = "External"/>
	<Relationship Id="rId186" Type="http://schemas.openxmlformats.org/officeDocument/2006/relationships/hyperlink" Target="https://login.consultant.ru/link/?req=doc&amp;base=RLAW322&amp;n=105157&amp;dst=100075" TargetMode = "External"/>
	<Relationship Id="rId187" Type="http://schemas.openxmlformats.org/officeDocument/2006/relationships/hyperlink" Target="https://login.consultant.ru/link/?req=doc&amp;base=RLAW322&amp;n=105157&amp;dst=100076" TargetMode = "External"/>
	<Relationship Id="rId188" Type="http://schemas.openxmlformats.org/officeDocument/2006/relationships/hyperlink" Target="https://login.consultant.ru/link/?req=doc&amp;base=RLAW322&amp;n=105157&amp;dst=100077" TargetMode = "External"/>
	<Relationship Id="rId189" Type="http://schemas.openxmlformats.org/officeDocument/2006/relationships/hyperlink" Target="https://login.consultant.ru/link/?req=doc&amp;base=RLAW322&amp;n=105157&amp;dst=100078" TargetMode = "External"/>
	<Relationship Id="rId190" Type="http://schemas.openxmlformats.org/officeDocument/2006/relationships/hyperlink" Target="https://login.consultant.ru/link/?req=doc&amp;base=RLAW322&amp;n=101707&amp;dst=100032" TargetMode = "External"/>
	<Relationship Id="rId191" Type="http://schemas.openxmlformats.org/officeDocument/2006/relationships/hyperlink" Target="https://login.consultant.ru/link/?req=doc&amp;base=RLAW322&amp;n=89714&amp;dst=100047" TargetMode = "External"/>
	<Relationship Id="rId192" Type="http://schemas.openxmlformats.org/officeDocument/2006/relationships/hyperlink" Target="https://login.consultant.ru/link/?req=doc&amp;base=RLAW322&amp;n=108780&amp;dst=100027" TargetMode = "External"/>
	<Relationship Id="rId193" Type="http://schemas.openxmlformats.org/officeDocument/2006/relationships/hyperlink" Target="https://login.consultant.ru/link/?req=doc&amp;base=RLAW322&amp;n=111978&amp;dst=100039" TargetMode = "External"/>
	<Relationship Id="rId194" Type="http://schemas.openxmlformats.org/officeDocument/2006/relationships/hyperlink" Target="https://login.consultant.ru/link/?req=doc&amp;base=RLAW322&amp;n=89714&amp;dst=100048" TargetMode = "External"/>
	<Relationship Id="rId195" Type="http://schemas.openxmlformats.org/officeDocument/2006/relationships/hyperlink" Target="https://login.consultant.ru/link/?req=doc&amp;base=RLAW322&amp;n=108780&amp;dst=100027" TargetMode = "External"/>
	<Relationship Id="rId196" Type="http://schemas.openxmlformats.org/officeDocument/2006/relationships/hyperlink" Target="https://login.consultant.ru/link/?req=doc&amp;base=RLAW322&amp;n=111978&amp;dst=100040" TargetMode = "External"/>
	<Relationship Id="rId197" Type="http://schemas.openxmlformats.org/officeDocument/2006/relationships/hyperlink" Target="https://login.consultant.ru/link/?req=doc&amp;base=RLAW322&amp;n=86669&amp;dst=100014" TargetMode = "External"/>
	<Relationship Id="rId198" Type="http://schemas.openxmlformats.org/officeDocument/2006/relationships/hyperlink" Target="https://login.consultant.ru/link/?req=doc&amp;base=RLAW322&amp;n=72979&amp;dst=100029" TargetMode = "External"/>
	<Relationship Id="rId199" Type="http://schemas.openxmlformats.org/officeDocument/2006/relationships/hyperlink" Target="https://login.consultant.ru/link/?req=doc&amp;base=RLAW322&amp;n=111978&amp;dst=100042" TargetMode = "External"/>
	<Relationship Id="rId200" Type="http://schemas.openxmlformats.org/officeDocument/2006/relationships/hyperlink" Target="https://login.consultant.ru/link/?req=doc&amp;base=RLAW322&amp;n=82476&amp;dst=100039" TargetMode = "External"/>
	<Relationship Id="rId201" Type="http://schemas.openxmlformats.org/officeDocument/2006/relationships/hyperlink" Target="https://login.consultant.ru/link/?req=doc&amp;base=RLAW322&amp;n=82476&amp;dst=100040" TargetMode = "External"/>
	<Relationship Id="rId202" Type="http://schemas.openxmlformats.org/officeDocument/2006/relationships/hyperlink" Target="https://login.consultant.ru/link/?req=doc&amp;base=RLAW322&amp;n=105112&amp;dst=100033" TargetMode = "External"/>
	<Relationship Id="rId203" Type="http://schemas.openxmlformats.org/officeDocument/2006/relationships/hyperlink" Target="https://login.consultant.ru/link/?req=doc&amp;base=RLAW322&amp;n=111978&amp;dst=100043" TargetMode = "External"/>
	<Relationship Id="rId204" Type="http://schemas.openxmlformats.org/officeDocument/2006/relationships/hyperlink" Target="https://login.consultant.ru/link/?req=doc&amp;base=RLAW322&amp;n=82476&amp;dst=100043" TargetMode = "External"/>
	<Relationship Id="rId205" Type="http://schemas.openxmlformats.org/officeDocument/2006/relationships/hyperlink" Target="https://login.consultant.ru/link/?req=doc&amp;base=RLAW322&amp;n=89714&amp;dst=100049" TargetMode = "External"/>
	<Relationship Id="rId206" Type="http://schemas.openxmlformats.org/officeDocument/2006/relationships/hyperlink" Target="https://login.consultant.ru/link/?req=doc&amp;base=RLAW322&amp;n=105112&amp;dst=100034" TargetMode = "External"/>
	<Relationship Id="rId207" Type="http://schemas.openxmlformats.org/officeDocument/2006/relationships/hyperlink" Target="https://login.consultant.ru/link/?req=doc&amp;base=RLAW322&amp;n=108780&amp;dst=100029" TargetMode = "External"/>
	<Relationship Id="rId208" Type="http://schemas.openxmlformats.org/officeDocument/2006/relationships/hyperlink" Target="https://login.consultant.ru/link/?req=doc&amp;base=RLAW322&amp;n=111978&amp;dst=100044" TargetMode = "External"/>
	<Relationship Id="rId209" Type="http://schemas.openxmlformats.org/officeDocument/2006/relationships/hyperlink" Target="https://login.consultant.ru/link/?req=doc&amp;base=RLAW322&amp;n=82476&amp;dst=100044" TargetMode = "External"/>
	<Relationship Id="rId210" Type="http://schemas.openxmlformats.org/officeDocument/2006/relationships/hyperlink" Target="https://login.consultant.ru/link/?req=doc&amp;base=LAW&amp;n=436393&amp;dst=31" TargetMode = "External"/>
	<Relationship Id="rId211" Type="http://schemas.openxmlformats.org/officeDocument/2006/relationships/hyperlink" Target="https://login.consultant.ru/link/?req=doc&amp;base=RLAW322&amp;n=108780&amp;dst=100030" TargetMode = "External"/>
	<Relationship Id="rId212" Type="http://schemas.openxmlformats.org/officeDocument/2006/relationships/hyperlink" Target="https://login.consultant.ru/link/?req=doc&amp;base=RLAW322&amp;n=82476&amp;dst=100045" TargetMode = "External"/>
	<Relationship Id="rId213" Type="http://schemas.openxmlformats.org/officeDocument/2006/relationships/hyperlink" Target="https://login.consultant.ru/link/?req=doc&amp;base=RLAW322&amp;n=82476&amp;dst=100050" TargetMode = "External"/>
	<Relationship Id="rId214" Type="http://schemas.openxmlformats.org/officeDocument/2006/relationships/hyperlink" Target="https://login.consultant.ru/link/?req=doc&amp;base=RLAW322&amp;n=82476&amp;dst=100052" TargetMode = "External"/>
	<Relationship Id="rId215" Type="http://schemas.openxmlformats.org/officeDocument/2006/relationships/hyperlink" Target="https://login.consultant.ru/link/?req=doc&amp;base=RLAW322&amp;n=82476&amp;dst=100054" TargetMode = "External"/>
	<Relationship Id="rId216" Type="http://schemas.openxmlformats.org/officeDocument/2006/relationships/hyperlink" Target="https://login.consultant.ru/link/?req=doc&amp;base=RLAW322&amp;n=82476&amp;dst=100056" TargetMode = "External"/>
	<Relationship Id="rId217" Type="http://schemas.openxmlformats.org/officeDocument/2006/relationships/hyperlink" Target="https://login.consultant.ru/link/?req=doc&amp;base=RLAW322&amp;n=108780&amp;dst=100032" TargetMode = "External"/>
	<Relationship Id="rId218" Type="http://schemas.openxmlformats.org/officeDocument/2006/relationships/hyperlink" Target="https://login.consultant.ru/link/?req=doc&amp;base=RLAW322&amp;n=111978&amp;dst=100047" TargetMode = "External"/>
	<Relationship Id="rId219" Type="http://schemas.openxmlformats.org/officeDocument/2006/relationships/hyperlink" Target="https://login.consultant.ru/link/?req=doc&amp;base=RLAW322&amp;n=82476&amp;dst=100059" TargetMode = "External"/>
	<Relationship Id="rId220" Type="http://schemas.openxmlformats.org/officeDocument/2006/relationships/hyperlink" Target="https://login.consultant.ru/link/?req=doc&amp;base=RLAW322&amp;n=108780&amp;dst=100033" TargetMode = "External"/>
	<Relationship Id="rId221" Type="http://schemas.openxmlformats.org/officeDocument/2006/relationships/hyperlink" Target="https://login.consultant.ru/link/?req=doc&amp;base=RLAW322&amp;n=108780&amp;dst=100035" TargetMode = "External"/>
	<Relationship Id="rId222" Type="http://schemas.openxmlformats.org/officeDocument/2006/relationships/hyperlink" Target="https://login.consultant.ru/link/?req=doc&amp;base=RLAW322&amp;n=82476&amp;dst=100060" TargetMode = "External"/>
	<Relationship Id="rId223" Type="http://schemas.openxmlformats.org/officeDocument/2006/relationships/hyperlink" Target="https://login.consultant.ru/link/?req=doc&amp;base=RLAW322&amp;n=101707&amp;dst=100035" TargetMode = "External"/>
	<Relationship Id="rId224" Type="http://schemas.openxmlformats.org/officeDocument/2006/relationships/hyperlink" Target="https://login.consultant.ru/link/?req=doc&amp;base=RLAW322&amp;n=108780&amp;dst=100036" TargetMode = "External"/>
	<Relationship Id="rId225" Type="http://schemas.openxmlformats.org/officeDocument/2006/relationships/hyperlink" Target="https://login.consultant.ru/link/?req=doc&amp;base=RLAW322&amp;n=82476&amp;dst=100062" TargetMode = "External"/>
	<Relationship Id="rId226" Type="http://schemas.openxmlformats.org/officeDocument/2006/relationships/hyperlink" Target="https://login.consultant.ru/link/?req=doc&amp;base=RLAW322&amp;n=101707&amp;dst=100036" TargetMode = "External"/>
	<Relationship Id="rId227" Type="http://schemas.openxmlformats.org/officeDocument/2006/relationships/hyperlink" Target="https://login.consultant.ru/link/?req=doc&amp;base=RLAW322&amp;n=108780&amp;dst=100037" TargetMode = "External"/>
	<Relationship Id="rId228" Type="http://schemas.openxmlformats.org/officeDocument/2006/relationships/hyperlink" Target="https://login.consultant.ru/link/?req=doc&amp;base=RLAW322&amp;n=82476&amp;dst=100064" TargetMode = "External"/>
	<Relationship Id="rId229" Type="http://schemas.openxmlformats.org/officeDocument/2006/relationships/hyperlink" Target="https://login.consultant.ru/link/?req=doc&amp;base=RLAW322&amp;n=111978&amp;dst=100048" TargetMode = "External"/>
	<Relationship Id="rId230" Type="http://schemas.openxmlformats.org/officeDocument/2006/relationships/hyperlink" Target="https://login.consultant.ru/link/?req=doc&amp;base=RLAW322&amp;n=108780&amp;dst=100038" TargetMode = "External"/>
	<Relationship Id="rId231" Type="http://schemas.openxmlformats.org/officeDocument/2006/relationships/hyperlink" Target="https://login.consultant.ru/link/?req=doc&amp;base=RLAW322&amp;n=111978&amp;dst=100049" TargetMode = "External"/>
	<Relationship Id="rId232" Type="http://schemas.openxmlformats.org/officeDocument/2006/relationships/hyperlink" Target="https://login.consultant.ru/link/?req=doc&amp;base=RLAW322&amp;n=108780&amp;dst=100040" TargetMode = "External"/>
	<Relationship Id="rId233" Type="http://schemas.openxmlformats.org/officeDocument/2006/relationships/hyperlink" Target="https://login.consultant.ru/link/?req=doc&amp;base=RLAW322&amp;n=108780&amp;dst=100041" TargetMode = "External"/>
	<Relationship Id="rId234" Type="http://schemas.openxmlformats.org/officeDocument/2006/relationships/hyperlink" Target="https://login.consultant.ru/link/?req=doc&amp;base=RLAW322&amp;n=82476&amp;dst=100065" TargetMode = "External"/>
	<Relationship Id="rId235" Type="http://schemas.openxmlformats.org/officeDocument/2006/relationships/hyperlink" Target="https://login.consultant.ru/link/?req=doc&amp;base=LAW&amp;n=482878" TargetMode = "External"/>
	<Relationship Id="rId236" Type="http://schemas.openxmlformats.org/officeDocument/2006/relationships/hyperlink" Target="https://login.consultant.ru/link/?req=doc&amp;base=LAW&amp;n=442435" TargetMode = "External"/>
	<Relationship Id="rId237" Type="http://schemas.openxmlformats.org/officeDocument/2006/relationships/hyperlink" Target="https://login.consultant.ru/link/?req=doc&amp;base=LAW&amp;n=451740" TargetMode = "External"/>
	<Relationship Id="rId238" Type="http://schemas.openxmlformats.org/officeDocument/2006/relationships/hyperlink" Target="https://login.consultant.ru/link/?req=doc&amp;base=RLAW322&amp;n=82476&amp;dst=100066" TargetMode = "External"/>
	<Relationship Id="rId239" Type="http://schemas.openxmlformats.org/officeDocument/2006/relationships/hyperlink" Target="https://login.consultant.ru/link/?req=doc&amp;base=RLAW322&amp;n=111978&amp;dst=100050" TargetMode = "External"/>
	<Relationship Id="rId240" Type="http://schemas.openxmlformats.org/officeDocument/2006/relationships/hyperlink" Target="https://login.consultant.ru/link/?req=doc&amp;base=RLAW322&amp;n=86669&amp;dst=100017" TargetMode = "External"/>
	<Relationship Id="rId241" Type="http://schemas.openxmlformats.org/officeDocument/2006/relationships/hyperlink" Target="https://login.consultant.ru/link/?req=doc&amp;base=LAW&amp;n=480999&amp;dst=880" TargetMode = "External"/>
	<Relationship Id="rId242" Type="http://schemas.openxmlformats.org/officeDocument/2006/relationships/hyperlink" Target="https://login.consultant.ru/link/?req=doc&amp;base=RLAW322&amp;n=28181&amp;dst=100046" TargetMode = "External"/>
	<Relationship Id="rId243" Type="http://schemas.openxmlformats.org/officeDocument/2006/relationships/hyperlink" Target="https://login.consultant.ru/link/?req=doc&amp;base=RLAW322&amp;n=60017&amp;dst=100015" TargetMode = "External"/>
	<Relationship Id="rId244" Type="http://schemas.openxmlformats.org/officeDocument/2006/relationships/hyperlink" Target="https://login.consultant.ru/link/?req=doc&amp;base=RLAW322&amp;n=60017&amp;dst=100016" TargetMode = "External"/>
	<Relationship Id="rId245" Type="http://schemas.openxmlformats.org/officeDocument/2006/relationships/hyperlink" Target="https://login.consultant.ru/link/?req=doc&amp;base=RLAW322&amp;n=101707&amp;dst=10003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Астраханской области от 28.05.2008 N 23/2008-ОЗ
(ред. от 25.11.2024)
"О противодействии коррупции в Астраханской области"
(принят Государственной Думой Астраханской области 22.05.2008)</dc:title>
  <dcterms:created xsi:type="dcterms:W3CDTF">2025-05-23T10:52:28Z</dcterms:created>
</cp:coreProperties>
</file>