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0D" w:rsidRPr="00840C0D" w:rsidRDefault="00840C0D" w:rsidP="00840C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C0D">
        <w:rPr>
          <w:rFonts w:ascii="Times New Roman" w:hAnsi="Times New Roman" w:cs="Times New Roman"/>
          <w:b/>
          <w:sz w:val="32"/>
          <w:szCs w:val="32"/>
        </w:rPr>
        <w:t>Внеслужебное общение с заинтересованными лицами</w:t>
      </w:r>
    </w:p>
    <w:p w:rsidR="00840C0D" w:rsidRDefault="00840C0D" w:rsidP="00840C0D">
      <w:r>
        <w:t> </w:t>
      </w:r>
    </w:p>
    <w:p w:rsidR="00840C0D" w:rsidRPr="00840C0D" w:rsidRDefault="00840C0D" w:rsidP="00840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</w:t>
      </w:r>
      <w:r w:rsidRPr="00840C0D">
        <w:rPr>
          <w:rFonts w:ascii="Times New Roman" w:hAnsi="Times New Roman" w:cs="Times New Roman"/>
          <w:sz w:val="28"/>
          <w:szCs w:val="28"/>
        </w:rPr>
        <w:t xml:space="preserve">по соблюдению норм этики в целях противодействия коррупции и иным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правонарушениям, разработанными </w:t>
      </w:r>
      <w:r w:rsidRPr="00840C0D">
        <w:rPr>
          <w:rFonts w:ascii="Times New Roman" w:hAnsi="Times New Roman" w:cs="Times New Roman"/>
          <w:sz w:val="28"/>
          <w:szCs w:val="28"/>
        </w:rPr>
        <w:t>Минтрудом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C0D">
        <w:rPr>
          <w:rFonts w:ascii="Times New Roman" w:hAnsi="Times New Roman" w:cs="Times New Roman"/>
          <w:sz w:val="28"/>
          <w:szCs w:val="28"/>
        </w:rPr>
        <w:t>государственному (муниципальному) служащему запрещается:</w:t>
      </w:r>
      <w:bookmarkStart w:id="0" w:name="_GoBack"/>
      <w:bookmarkEnd w:id="0"/>
    </w:p>
    <w:p w:rsidR="00840C0D" w:rsidRPr="00840C0D" w:rsidRDefault="00840C0D" w:rsidP="00840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0C0D">
        <w:rPr>
          <w:rFonts w:ascii="Times New Roman" w:hAnsi="Times New Roman" w:cs="Times New Roman"/>
          <w:sz w:val="28"/>
          <w:szCs w:val="28"/>
        </w:rPr>
        <w:t>встречаться в свободное от работы время с лицами, в отношении которых служащий осуществляет функции государственного (муниципального)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либо выдача лицензии и разрешений и другие функции);</w:t>
      </w:r>
    </w:p>
    <w:p w:rsidR="00840C0D" w:rsidRPr="00840C0D" w:rsidRDefault="00840C0D" w:rsidP="00840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0C0D">
        <w:rPr>
          <w:rFonts w:ascii="Times New Roman" w:hAnsi="Times New Roman" w:cs="Times New Roman"/>
          <w:sz w:val="28"/>
          <w:szCs w:val="28"/>
        </w:rPr>
        <w:t>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 являются лицами, в отношении которых служащий непосредственно осуществляет функции государственного (муниципального) управления;</w:t>
      </w:r>
    </w:p>
    <w:p w:rsidR="00840C0D" w:rsidRPr="00840C0D" w:rsidRDefault="00840C0D" w:rsidP="00840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0C0D">
        <w:rPr>
          <w:rFonts w:ascii="Times New Roman" w:hAnsi="Times New Roman" w:cs="Times New Roman"/>
          <w:sz w:val="28"/>
          <w:szCs w:val="28"/>
        </w:rPr>
        <w:t>участвовать в развлекательных мероприятиях, отдых, в том числе за рубежом, в компании лиц, в отношении которых служащий осуществляет функции государственного (муниципального) управления.</w:t>
      </w:r>
    </w:p>
    <w:p w:rsidR="00840C0D" w:rsidRPr="00840C0D" w:rsidRDefault="00840C0D" w:rsidP="00840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840C0D">
        <w:rPr>
          <w:rFonts w:ascii="Times New Roman" w:hAnsi="Times New Roman" w:cs="Times New Roman"/>
          <w:sz w:val="28"/>
          <w:szCs w:val="28"/>
        </w:rPr>
        <w:t>ситуации способны вызвать обоснованные подозрения у окружающих в необъективности решений, принимаемых в пользу данных лиц.</w:t>
      </w:r>
    </w:p>
    <w:p w:rsidR="00757324" w:rsidRPr="00840C0D" w:rsidRDefault="00840C0D" w:rsidP="00840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C0D">
        <w:rPr>
          <w:rFonts w:ascii="Times New Roman" w:hAnsi="Times New Roman" w:cs="Times New Roman"/>
          <w:sz w:val="28"/>
          <w:szCs w:val="28"/>
        </w:rPr>
        <w:t>Более подробно с указанными реком</w:t>
      </w:r>
      <w:r>
        <w:rPr>
          <w:rFonts w:ascii="Times New Roman" w:hAnsi="Times New Roman" w:cs="Times New Roman"/>
          <w:sz w:val="28"/>
          <w:szCs w:val="28"/>
        </w:rPr>
        <w:t xml:space="preserve">ендациями можно ознакомиться по ссылке: </w:t>
      </w:r>
      <w:r w:rsidRPr="00840C0D">
        <w:rPr>
          <w:rFonts w:ascii="Times New Roman" w:hAnsi="Times New Roman" w:cs="Times New Roman"/>
          <w:sz w:val="28"/>
          <w:szCs w:val="28"/>
        </w:rPr>
        <w:t>https://mintrud.gov.ru/ministry/programms/anticorruption/9/11.</w:t>
      </w:r>
    </w:p>
    <w:sectPr w:rsidR="00757324" w:rsidRPr="0084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C6"/>
    <w:rsid w:val="00016FC6"/>
    <w:rsid w:val="00233264"/>
    <w:rsid w:val="00263803"/>
    <w:rsid w:val="0084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4404"/>
  <w15:chartTrackingRefBased/>
  <w15:docId w15:val="{979CEE13-DCC7-4E86-AE50-37977EB7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2025-12-10T07:36:00Z</dcterms:created>
  <dcterms:modified xsi:type="dcterms:W3CDTF">2025-12-10T07:40:00Z</dcterms:modified>
</cp:coreProperties>
</file>