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63D" w:rsidRDefault="0094463D" w:rsidP="00944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УТВЕРЖДЕН</w:t>
      </w:r>
    </w:p>
    <w:p w:rsidR="0094463D" w:rsidRDefault="0094463D" w:rsidP="0094463D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протоколом заседания </w:t>
      </w:r>
    </w:p>
    <w:p w:rsidR="0094463D" w:rsidRDefault="0094463D" w:rsidP="0094463D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="00341FBB">
        <w:rPr>
          <w:rFonts w:ascii="Times New Roman" w:hAnsi="Times New Roman" w:cs="Times New Roman"/>
          <w:sz w:val="28"/>
          <w:szCs w:val="28"/>
        </w:rPr>
        <w:t>совета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63D" w:rsidRDefault="0094463D" w:rsidP="0094463D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63D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4463D">
        <w:rPr>
          <w:rFonts w:ascii="Times New Roman" w:hAnsi="Times New Roman" w:cs="Times New Roman"/>
          <w:sz w:val="28"/>
          <w:szCs w:val="28"/>
        </w:rPr>
        <w:t xml:space="preserve"> делами Губернатора</w:t>
      </w:r>
    </w:p>
    <w:p w:rsidR="0094463D" w:rsidRDefault="0094463D" w:rsidP="0094463D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63D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94463D" w:rsidRDefault="0094463D" w:rsidP="0094463D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341FBB" w:rsidRPr="00B5305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41FBB" w:rsidRPr="00B5305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41FBB" w:rsidRPr="00B5305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94463D" w:rsidRDefault="0094463D" w:rsidP="00361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463D" w:rsidRDefault="0094463D" w:rsidP="00361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673" w:rsidRPr="00361226" w:rsidRDefault="000F2673" w:rsidP="00361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226">
        <w:rPr>
          <w:rFonts w:ascii="Times New Roman" w:hAnsi="Times New Roman" w:cs="Times New Roman"/>
          <w:sz w:val="28"/>
          <w:szCs w:val="28"/>
        </w:rPr>
        <w:t>Доклад</w:t>
      </w:r>
    </w:p>
    <w:p w:rsidR="0094463D" w:rsidRDefault="000F2673" w:rsidP="00361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226">
        <w:rPr>
          <w:rFonts w:ascii="Times New Roman" w:hAnsi="Times New Roman" w:cs="Times New Roman"/>
          <w:sz w:val="28"/>
          <w:szCs w:val="28"/>
        </w:rPr>
        <w:t>об о</w:t>
      </w:r>
      <w:r w:rsidR="00DD1F3F" w:rsidRPr="00361226">
        <w:rPr>
          <w:rFonts w:ascii="Times New Roman" w:hAnsi="Times New Roman" w:cs="Times New Roman"/>
          <w:sz w:val="28"/>
          <w:szCs w:val="28"/>
        </w:rPr>
        <w:t xml:space="preserve">рганизации системы внутреннего обеспечения соответствия требованиям антимонопольного законодательства </w:t>
      </w:r>
    </w:p>
    <w:p w:rsidR="002D4385" w:rsidRDefault="000F2673" w:rsidP="00361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226">
        <w:rPr>
          <w:rFonts w:ascii="Times New Roman" w:hAnsi="Times New Roman" w:cs="Times New Roman"/>
          <w:sz w:val="28"/>
          <w:szCs w:val="28"/>
        </w:rPr>
        <w:t xml:space="preserve">в </w:t>
      </w:r>
      <w:r w:rsidR="002264C4" w:rsidRPr="002264C4">
        <w:rPr>
          <w:rFonts w:ascii="Times New Roman" w:hAnsi="Times New Roman" w:cs="Times New Roman"/>
          <w:sz w:val="28"/>
          <w:szCs w:val="28"/>
        </w:rPr>
        <w:t>управлении делами Губернатора Астраханской области</w:t>
      </w:r>
      <w:r w:rsidR="0094463D">
        <w:rPr>
          <w:rFonts w:ascii="Times New Roman" w:hAnsi="Times New Roman" w:cs="Times New Roman"/>
          <w:sz w:val="28"/>
          <w:szCs w:val="28"/>
        </w:rPr>
        <w:t xml:space="preserve"> в 20</w:t>
      </w:r>
      <w:r w:rsidR="00341FBB" w:rsidRPr="00341FBB">
        <w:rPr>
          <w:rFonts w:ascii="Times New Roman" w:hAnsi="Times New Roman" w:cs="Times New Roman"/>
          <w:sz w:val="28"/>
          <w:szCs w:val="28"/>
        </w:rPr>
        <w:t>20</w:t>
      </w:r>
      <w:r w:rsidR="0094463D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94463D" w:rsidRDefault="0094463D" w:rsidP="00245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437" w:rsidRDefault="00144437" w:rsidP="00245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61226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61226">
        <w:rPr>
          <w:rFonts w:ascii="Times New Roman" w:hAnsi="Times New Roman" w:cs="Times New Roman"/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 в </w:t>
      </w:r>
      <w:r w:rsidR="002264C4" w:rsidRPr="002264C4">
        <w:rPr>
          <w:rFonts w:ascii="Times New Roman" w:hAnsi="Times New Roman" w:cs="Times New Roman"/>
          <w:sz w:val="28"/>
          <w:szCs w:val="28"/>
        </w:rPr>
        <w:t xml:space="preserve">управлении делами Губернатора Астраханской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 – антимонопольный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осуществляется </w:t>
      </w:r>
      <w:r w:rsidR="002264C4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Указ</w:t>
      </w:r>
      <w:r w:rsidR="002264C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 w:rsidR="00CB0B9B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CB0B9B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от 21.12.2017 </w:t>
      </w:r>
      <w:r w:rsidR="00CB0B9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618</w:t>
      </w:r>
      <w:r w:rsidR="00CB0B9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основных направлениях государственной политики по развитию конку</w:t>
      </w:r>
      <w:r w:rsidR="00CB0B9B">
        <w:rPr>
          <w:rFonts w:ascii="Times New Roman" w:hAnsi="Times New Roman" w:cs="Times New Roman"/>
          <w:sz w:val="28"/>
          <w:szCs w:val="28"/>
        </w:rPr>
        <w:t>ренции», Методически</w:t>
      </w:r>
      <w:r w:rsidR="002264C4">
        <w:rPr>
          <w:rFonts w:ascii="Times New Roman" w:hAnsi="Times New Roman" w:cs="Times New Roman"/>
          <w:sz w:val="28"/>
          <w:szCs w:val="28"/>
        </w:rPr>
        <w:t>ми</w:t>
      </w:r>
      <w:r w:rsidR="00CB0B9B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2264C4">
        <w:rPr>
          <w:rFonts w:ascii="Times New Roman" w:hAnsi="Times New Roman" w:cs="Times New Roman"/>
          <w:sz w:val="28"/>
          <w:szCs w:val="28"/>
        </w:rPr>
        <w:t>ями</w:t>
      </w:r>
      <w:r w:rsidR="00CB0B9B">
        <w:rPr>
          <w:rFonts w:ascii="Times New Roman" w:hAnsi="Times New Roman" w:cs="Times New Roman"/>
          <w:sz w:val="28"/>
          <w:szCs w:val="28"/>
        </w:rPr>
        <w:t xml:space="preserve">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</w:t>
      </w:r>
      <w:r w:rsidR="00091D66">
        <w:rPr>
          <w:rFonts w:ascii="Times New Roman" w:hAnsi="Times New Roman" w:cs="Times New Roman"/>
          <w:sz w:val="28"/>
          <w:szCs w:val="28"/>
        </w:rPr>
        <w:t>, утвержденны</w:t>
      </w:r>
      <w:r w:rsidR="002264C4">
        <w:rPr>
          <w:rFonts w:ascii="Times New Roman" w:hAnsi="Times New Roman" w:cs="Times New Roman"/>
          <w:sz w:val="28"/>
          <w:szCs w:val="28"/>
        </w:rPr>
        <w:t>ми</w:t>
      </w:r>
      <w:r w:rsidR="00091D66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аспоряжение</w:t>
      </w:r>
      <w:r w:rsidR="00091D6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РФ от 18.10.2018 </w:t>
      </w:r>
      <w:r w:rsidR="00091D6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2258-р</w:t>
      </w:r>
      <w:r w:rsidR="00091D66">
        <w:rPr>
          <w:rFonts w:ascii="Times New Roman" w:hAnsi="Times New Roman" w:cs="Times New Roman"/>
          <w:sz w:val="28"/>
          <w:szCs w:val="28"/>
        </w:rPr>
        <w:t>, распоряжени</w:t>
      </w:r>
      <w:r w:rsidR="002264C4">
        <w:rPr>
          <w:rFonts w:ascii="Times New Roman" w:hAnsi="Times New Roman" w:cs="Times New Roman"/>
          <w:sz w:val="28"/>
          <w:szCs w:val="28"/>
        </w:rPr>
        <w:t>ем</w:t>
      </w:r>
      <w:r w:rsidR="00091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от 18.01.2019 </w:t>
      </w:r>
      <w:r w:rsidR="00091D6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9-Пр</w:t>
      </w:r>
      <w:r w:rsidR="00091D6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мер</w:t>
      </w:r>
      <w:r w:rsidR="00091D66">
        <w:rPr>
          <w:rFonts w:ascii="Times New Roman" w:hAnsi="Times New Roman" w:cs="Times New Roman"/>
          <w:sz w:val="28"/>
          <w:szCs w:val="28"/>
        </w:rPr>
        <w:t>ах по реализации подпункта «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91D6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2 Национального плана развития конкуренции в Российской Федерации на 2018</w:t>
      </w:r>
      <w:r w:rsidR="002264C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2020 годы, утвержденного Указом Президента Российской Фе</w:t>
      </w:r>
      <w:r w:rsidR="00091D66">
        <w:rPr>
          <w:rFonts w:ascii="Times New Roman" w:hAnsi="Times New Roman" w:cs="Times New Roman"/>
          <w:sz w:val="28"/>
          <w:szCs w:val="28"/>
        </w:rPr>
        <w:t>дерации от 21.12.2017 № 618», приказ</w:t>
      </w:r>
      <w:r w:rsidR="002264C4">
        <w:rPr>
          <w:rFonts w:ascii="Times New Roman" w:hAnsi="Times New Roman" w:cs="Times New Roman"/>
          <w:sz w:val="28"/>
          <w:szCs w:val="28"/>
        </w:rPr>
        <w:t>ом</w:t>
      </w:r>
      <w:r w:rsidR="00091D66">
        <w:rPr>
          <w:rFonts w:ascii="Times New Roman" w:hAnsi="Times New Roman" w:cs="Times New Roman"/>
          <w:sz w:val="28"/>
          <w:szCs w:val="28"/>
        </w:rPr>
        <w:t xml:space="preserve"> </w:t>
      </w:r>
      <w:r w:rsidR="002264C4" w:rsidRPr="002264C4">
        <w:rPr>
          <w:rFonts w:ascii="Times New Roman" w:hAnsi="Times New Roman" w:cs="Times New Roman"/>
          <w:sz w:val="28"/>
          <w:szCs w:val="28"/>
        </w:rPr>
        <w:t>управления делами Губернатора Астраханской области от 12.02.2019 № 28-01-04/25 «Об организации системы внутреннего обеспечения соответствия требованиям антимонопольного законодательства в управлении делами Губернатора Астраханской области»</w:t>
      </w:r>
      <w:r w:rsidR="00091D66">
        <w:rPr>
          <w:rFonts w:ascii="Times New Roman" w:hAnsi="Times New Roman" w:cs="Times New Roman"/>
          <w:sz w:val="28"/>
          <w:szCs w:val="28"/>
        </w:rPr>
        <w:t>.</w:t>
      </w:r>
    </w:p>
    <w:p w:rsidR="00146CCB" w:rsidRDefault="00146CCB" w:rsidP="00146C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ключевых показателей эффективности функционирования антимонопольного комплаенса осуществлялся в соответствии с приказом Федеральной антимонопольной службы от 05.02.2019 № 133/19 «Об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комплаенса».</w:t>
      </w:r>
    </w:p>
    <w:p w:rsidR="00C34985" w:rsidRDefault="00C34985" w:rsidP="00245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Антимонопольный комплаенс </w:t>
      </w:r>
      <w:r w:rsidR="00245000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целях обеспечения соответствия деятельности </w:t>
      </w:r>
      <w:r w:rsidR="002C5CD6" w:rsidRPr="002C5CD6">
        <w:rPr>
          <w:rFonts w:ascii="Times New Roman" w:hAnsi="Times New Roman" w:cs="Times New Roman"/>
          <w:sz w:val="28"/>
          <w:szCs w:val="28"/>
        </w:rPr>
        <w:t>управлени</w:t>
      </w:r>
      <w:r w:rsidR="002C5CD6">
        <w:rPr>
          <w:rFonts w:ascii="Times New Roman" w:hAnsi="Times New Roman" w:cs="Times New Roman"/>
          <w:sz w:val="28"/>
          <w:szCs w:val="28"/>
        </w:rPr>
        <w:t>я</w:t>
      </w:r>
      <w:r w:rsidR="002C5CD6" w:rsidRPr="002C5CD6">
        <w:rPr>
          <w:rFonts w:ascii="Times New Roman" w:hAnsi="Times New Roman" w:cs="Times New Roman"/>
          <w:sz w:val="28"/>
          <w:szCs w:val="28"/>
        </w:rPr>
        <w:t xml:space="preserve"> делами Губернатора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 и профилактики нарушения требований антимонопольного законодательства.</w:t>
      </w:r>
    </w:p>
    <w:p w:rsidR="00C34985" w:rsidRDefault="00C34985" w:rsidP="00245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341FBB" w:rsidRPr="00341FB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антимонопольный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осуществлялся по следующим направлениям:</w:t>
      </w:r>
    </w:p>
    <w:p w:rsidR="00245000" w:rsidRDefault="00C34985" w:rsidP="00245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5000">
        <w:rPr>
          <w:rFonts w:ascii="Times New Roman" w:hAnsi="Times New Roman" w:cs="Times New Roman"/>
          <w:sz w:val="28"/>
          <w:szCs w:val="28"/>
        </w:rPr>
        <w:t>анализ нормативных правовых актов</w:t>
      </w:r>
      <w:r w:rsidR="0094463D" w:rsidRPr="0094463D">
        <w:rPr>
          <w:rFonts w:ascii="Times New Roman" w:hAnsi="Times New Roman" w:cs="Times New Roman"/>
          <w:sz w:val="28"/>
          <w:szCs w:val="28"/>
        </w:rPr>
        <w:t xml:space="preserve"> </w:t>
      </w:r>
      <w:r w:rsidR="0094463D" w:rsidRPr="002C5CD6">
        <w:rPr>
          <w:rFonts w:ascii="Times New Roman" w:hAnsi="Times New Roman" w:cs="Times New Roman"/>
          <w:sz w:val="28"/>
          <w:szCs w:val="28"/>
        </w:rPr>
        <w:t>управления делами Губернатора Астраханской области</w:t>
      </w:r>
      <w:r w:rsidR="00125342">
        <w:rPr>
          <w:rFonts w:ascii="Times New Roman" w:hAnsi="Times New Roman" w:cs="Times New Roman"/>
          <w:sz w:val="28"/>
          <w:szCs w:val="28"/>
        </w:rPr>
        <w:t>, Правительства Астраханской области, разработан</w:t>
      </w:r>
      <w:r w:rsidR="0094463D">
        <w:rPr>
          <w:rFonts w:ascii="Times New Roman" w:hAnsi="Times New Roman" w:cs="Times New Roman"/>
          <w:sz w:val="28"/>
          <w:szCs w:val="28"/>
        </w:rPr>
        <w:t xml:space="preserve">ных </w:t>
      </w:r>
      <w:r w:rsidR="0094463D" w:rsidRPr="0094463D">
        <w:rPr>
          <w:rFonts w:ascii="Times New Roman" w:hAnsi="Times New Roman" w:cs="Times New Roman"/>
          <w:sz w:val="28"/>
          <w:szCs w:val="28"/>
        </w:rPr>
        <w:t>управлени</w:t>
      </w:r>
      <w:r w:rsidR="0094463D">
        <w:rPr>
          <w:rFonts w:ascii="Times New Roman" w:hAnsi="Times New Roman" w:cs="Times New Roman"/>
          <w:sz w:val="28"/>
          <w:szCs w:val="28"/>
        </w:rPr>
        <w:t>ем</w:t>
      </w:r>
      <w:r w:rsidR="0094463D" w:rsidRPr="0094463D">
        <w:rPr>
          <w:rFonts w:ascii="Times New Roman" w:hAnsi="Times New Roman" w:cs="Times New Roman"/>
          <w:sz w:val="28"/>
          <w:szCs w:val="28"/>
        </w:rPr>
        <w:t xml:space="preserve"> делами Губернатора Астраханской области</w:t>
      </w:r>
      <w:r w:rsidR="00125342">
        <w:rPr>
          <w:rFonts w:ascii="Times New Roman" w:hAnsi="Times New Roman" w:cs="Times New Roman"/>
          <w:sz w:val="28"/>
          <w:szCs w:val="28"/>
        </w:rPr>
        <w:t xml:space="preserve">, </w:t>
      </w:r>
      <w:r w:rsidR="00245000">
        <w:rPr>
          <w:rFonts w:ascii="Times New Roman" w:hAnsi="Times New Roman" w:cs="Times New Roman"/>
          <w:sz w:val="28"/>
          <w:szCs w:val="28"/>
        </w:rPr>
        <w:t>и их проектов на предмет их соответствия антимонопольному законодательству;</w:t>
      </w:r>
    </w:p>
    <w:p w:rsidR="00125342" w:rsidRDefault="00245000" w:rsidP="00944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анализ выявленных нарушений антимонопольного законодательства в деятельности </w:t>
      </w:r>
      <w:r w:rsidR="0094463D" w:rsidRPr="0094463D">
        <w:rPr>
          <w:rFonts w:ascii="Times New Roman" w:hAnsi="Times New Roman" w:cs="Times New Roman"/>
          <w:sz w:val="28"/>
          <w:szCs w:val="28"/>
        </w:rPr>
        <w:t>управления делами Губернатора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за период 201</w:t>
      </w:r>
      <w:r w:rsidR="00341FBB" w:rsidRPr="00341FB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 w:rsidR="00341FBB" w:rsidRPr="00341FB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4463D">
        <w:rPr>
          <w:rFonts w:ascii="Times New Roman" w:hAnsi="Times New Roman" w:cs="Times New Roman"/>
          <w:sz w:val="28"/>
          <w:szCs w:val="28"/>
        </w:rPr>
        <w:t>од</w:t>
      </w:r>
      <w:r w:rsidR="00DA17B0">
        <w:rPr>
          <w:rFonts w:ascii="Times New Roman" w:hAnsi="Times New Roman" w:cs="Times New Roman"/>
          <w:sz w:val="28"/>
          <w:szCs w:val="28"/>
        </w:rPr>
        <w:t>ов</w:t>
      </w:r>
      <w:r w:rsidR="0094463D">
        <w:rPr>
          <w:rFonts w:ascii="Times New Roman" w:hAnsi="Times New Roman" w:cs="Times New Roman"/>
          <w:sz w:val="28"/>
          <w:szCs w:val="28"/>
        </w:rPr>
        <w:t>.</w:t>
      </w:r>
    </w:p>
    <w:p w:rsidR="004510A6" w:rsidRDefault="004510A6" w:rsidP="004510A6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Возможные риски нарушения антимонопольного законодательства усматриваются на двух направлениях деятельности</w:t>
      </w:r>
      <w:r w:rsidRPr="004510A6">
        <w:t xml:space="preserve"> </w:t>
      </w:r>
      <w:r w:rsidRPr="004510A6">
        <w:rPr>
          <w:b w:val="0"/>
          <w:sz w:val="28"/>
          <w:szCs w:val="28"/>
        </w:rPr>
        <w:t>управления делами Губернатора Астраханской области</w:t>
      </w:r>
      <w:r>
        <w:rPr>
          <w:b w:val="0"/>
          <w:sz w:val="28"/>
          <w:szCs w:val="28"/>
        </w:rPr>
        <w:t>:</w:t>
      </w:r>
    </w:p>
    <w:p w:rsidR="004510A6" w:rsidRDefault="004510A6" w:rsidP="004510A6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разработка и принятие нормативных правовых актов (низкий уровень риска);</w:t>
      </w:r>
    </w:p>
    <w:p w:rsidR="004510A6" w:rsidRDefault="004510A6" w:rsidP="004510A6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закупки товаров, работ, услуг для государственных нужд Астраханской области (высокий уровень риска).</w:t>
      </w:r>
    </w:p>
    <w:p w:rsidR="00C94F49" w:rsidRPr="0033057D" w:rsidRDefault="00C94F49" w:rsidP="00125342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В </w:t>
      </w:r>
      <w:r w:rsidR="00341FBB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20</w:t>
      </w:r>
      <w:r w:rsidR="00341FBB" w:rsidRPr="00341FBB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20</w:t>
      </w:r>
      <w:r w:rsidR="0094463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году в 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целях осуществления антимонопольного </w:t>
      </w:r>
      <w:proofErr w:type="spellStart"/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комплаенса</w:t>
      </w:r>
      <w:proofErr w:type="spellEnd"/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по направлению анализа </w:t>
      </w:r>
      <w:r w:rsidR="005C47E7"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проектов 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нормативных правовых актов</w:t>
      </w:r>
      <w:r w:rsidR="0094463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94463D" w:rsidRPr="0094463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управления делами Губернатора Астраханской области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, а также </w:t>
      </w:r>
      <w:r w:rsid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проектов 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нормативных правовых актов Правительства Астраханской области, разработанных </w:t>
      </w:r>
      <w:r w:rsidR="0094463D" w:rsidRPr="0094463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управлени</w:t>
      </w:r>
      <w:r w:rsidR="0094463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ем</w:t>
      </w:r>
      <w:r w:rsidR="0094463D" w:rsidRPr="0094463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делами Губернатора Астраханской области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, на предмет их соответствия антимонопольному законодательству отделом </w:t>
      </w:r>
      <w:r w:rsidR="0094463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нормативно-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правового и кадрового обеспечения </w:t>
      </w:r>
      <w:r w:rsidR="002702BE" w:rsidRPr="002702BE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управления делами Губернатора Астраханской области</w:t>
      </w:r>
      <w:r w:rsidR="0094463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на официальном сайте в информационно-телекоммуникационной сети «Интернет» </w:t>
      </w:r>
      <w:r w:rsidRPr="0002480F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размещено </w:t>
      </w:r>
      <w:r w:rsidR="00341FBB" w:rsidRPr="00341FBB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15</w:t>
      </w:r>
      <w:r w:rsidRPr="0002480F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проектов нормативных правовых актов</w:t>
      </w:r>
      <w:r w:rsidR="005C47E7"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.</w:t>
      </w:r>
    </w:p>
    <w:p w:rsidR="005C47E7" w:rsidRDefault="005C47E7" w:rsidP="00125342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Замечаний и предложений организаций и граждан по размещенным проектам нормативны</w:t>
      </w:r>
      <w:r w:rsidR="002702BE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х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33057D"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правовы</w:t>
      </w:r>
      <w:r w:rsidR="002702BE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х</w:t>
      </w:r>
      <w:r w:rsidR="0033057D"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акт</w:t>
      </w:r>
      <w:r w:rsidR="002702BE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ов</w:t>
      </w:r>
      <w:r w:rsidR="0033057D"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не поступало, в связи с чем </w:t>
      </w:r>
      <w:r w:rsidRPr="0033057D">
        <w:rPr>
          <w:b w:val="0"/>
          <w:sz w:val="28"/>
          <w:szCs w:val="28"/>
        </w:rPr>
        <w:t xml:space="preserve">проведение анализа представленных замечаний и предложений </w:t>
      </w:r>
      <w:r w:rsidR="002702BE" w:rsidRPr="002702BE">
        <w:rPr>
          <w:b w:val="0"/>
          <w:sz w:val="28"/>
          <w:szCs w:val="28"/>
        </w:rPr>
        <w:t>управлени</w:t>
      </w:r>
      <w:r w:rsidR="002702BE">
        <w:rPr>
          <w:b w:val="0"/>
          <w:sz w:val="28"/>
          <w:szCs w:val="28"/>
        </w:rPr>
        <w:t>ем</w:t>
      </w:r>
      <w:r w:rsidR="002702BE" w:rsidRPr="002702BE">
        <w:rPr>
          <w:b w:val="0"/>
          <w:sz w:val="28"/>
          <w:szCs w:val="28"/>
        </w:rPr>
        <w:t xml:space="preserve"> делами Губернатора Астраханской области</w:t>
      </w:r>
      <w:r w:rsidR="0033057D" w:rsidRPr="0033057D">
        <w:rPr>
          <w:b w:val="0"/>
          <w:sz w:val="28"/>
          <w:szCs w:val="28"/>
        </w:rPr>
        <w:t xml:space="preserve"> не осуществлялось.</w:t>
      </w:r>
    </w:p>
    <w:p w:rsidR="00603B0E" w:rsidRPr="00603B0E" w:rsidRDefault="00603B0E" w:rsidP="00125342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Риски нарушения антимонопольного законодательства в </w:t>
      </w:r>
      <w:r w:rsidRPr="00125342">
        <w:rPr>
          <w:b w:val="0"/>
          <w:sz w:val="28"/>
          <w:szCs w:val="28"/>
        </w:rPr>
        <w:t>нормативных правовых акт</w:t>
      </w:r>
      <w:r>
        <w:rPr>
          <w:b w:val="0"/>
          <w:sz w:val="28"/>
          <w:szCs w:val="28"/>
        </w:rPr>
        <w:t>ах</w:t>
      </w:r>
      <w:r w:rsidRPr="00125342">
        <w:rPr>
          <w:b w:val="0"/>
          <w:sz w:val="28"/>
          <w:szCs w:val="28"/>
        </w:rPr>
        <w:t xml:space="preserve"> </w:t>
      </w:r>
      <w:r w:rsidR="002702BE" w:rsidRPr="002702BE">
        <w:rPr>
          <w:b w:val="0"/>
          <w:sz w:val="28"/>
          <w:szCs w:val="28"/>
        </w:rPr>
        <w:t xml:space="preserve">управления делами Губернатора Астраханской </w:t>
      </w:r>
      <w:bookmarkStart w:id="0" w:name="_GoBack"/>
      <w:bookmarkEnd w:id="0"/>
      <w:r w:rsidR="00184554" w:rsidRPr="002702BE">
        <w:rPr>
          <w:b w:val="0"/>
          <w:sz w:val="28"/>
          <w:szCs w:val="28"/>
        </w:rPr>
        <w:t>области</w:t>
      </w:r>
      <w:r w:rsidR="00184554" w:rsidRPr="00125342">
        <w:rPr>
          <w:b w:val="0"/>
          <w:sz w:val="28"/>
          <w:szCs w:val="28"/>
        </w:rPr>
        <w:t>, Правительства</w:t>
      </w:r>
      <w:r w:rsidRPr="00125342">
        <w:rPr>
          <w:b w:val="0"/>
          <w:sz w:val="28"/>
          <w:szCs w:val="28"/>
        </w:rPr>
        <w:t xml:space="preserve"> Астраханской области, разработан</w:t>
      </w:r>
      <w:r w:rsidRPr="00603B0E">
        <w:rPr>
          <w:b w:val="0"/>
          <w:sz w:val="28"/>
          <w:szCs w:val="28"/>
        </w:rPr>
        <w:t xml:space="preserve">ных </w:t>
      </w:r>
      <w:r w:rsidR="002702BE" w:rsidRPr="002702BE">
        <w:rPr>
          <w:b w:val="0"/>
          <w:sz w:val="28"/>
          <w:szCs w:val="28"/>
        </w:rPr>
        <w:t>управлени</w:t>
      </w:r>
      <w:r w:rsidR="002702BE">
        <w:rPr>
          <w:b w:val="0"/>
          <w:sz w:val="28"/>
          <w:szCs w:val="28"/>
        </w:rPr>
        <w:t xml:space="preserve">ем </w:t>
      </w:r>
      <w:r w:rsidR="002702BE" w:rsidRPr="002702BE">
        <w:rPr>
          <w:b w:val="0"/>
          <w:sz w:val="28"/>
          <w:szCs w:val="28"/>
        </w:rPr>
        <w:t>делами Губернатора Астраханской области</w:t>
      </w:r>
      <w:r w:rsidRPr="00603B0E">
        <w:rPr>
          <w:b w:val="0"/>
          <w:sz w:val="28"/>
          <w:szCs w:val="28"/>
        </w:rPr>
        <w:t>, и их проектах в 20</w:t>
      </w:r>
      <w:r w:rsidR="00341FBB" w:rsidRPr="00341FBB">
        <w:rPr>
          <w:b w:val="0"/>
          <w:sz w:val="28"/>
          <w:szCs w:val="28"/>
        </w:rPr>
        <w:t>20</w:t>
      </w:r>
      <w:r w:rsidRPr="00603B0E">
        <w:rPr>
          <w:b w:val="0"/>
          <w:sz w:val="28"/>
          <w:szCs w:val="28"/>
        </w:rPr>
        <w:t xml:space="preserve"> году не выявлены.</w:t>
      </w:r>
    </w:p>
    <w:p w:rsidR="0033057D" w:rsidRDefault="00603B0E" w:rsidP="004510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sz w:val="28"/>
          <w:szCs w:val="28"/>
        </w:rPr>
      </w:pPr>
      <w:r w:rsidRPr="00603B0E">
        <w:rPr>
          <w:rFonts w:ascii="Times New Roman" w:hAnsi="Times New Roman" w:cs="Times New Roman"/>
          <w:sz w:val="28"/>
          <w:szCs w:val="28"/>
        </w:rPr>
        <w:t xml:space="preserve">Доля нормативных правовых актов </w:t>
      </w:r>
      <w:r w:rsidR="002702BE" w:rsidRPr="002702BE">
        <w:rPr>
          <w:rFonts w:ascii="Times New Roman" w:hAnsi="Times New Roman" w:cs="Times New Roman"/>
          <w:sz w:val="28"/>
          <w:szCs w:val="28"/>
        </w:rPr>
        <w:t>управления делами Губернатора Астраханской области</w:t>
      </w:r>
      <w:r w:rsidRPr="00603B0E">
        <w:rPr>
          <w:rFonts w:ascii="Times New Roman" w:hAnsi="Times New Roman" w:cs="Times New Roman"/>
          <w:sz w:val="28"/>
          <w:szCs w:val="28"/>
        </w:rPr>
        <w:t xml:space="preserve">, Правительства Астраханской области, разработанных </w:t>
      </w:r>
      <w:r w:rsidR="002702BE" w:rsidRPr="002702BE">
        <w:rPr>
          <w:rFonts w:ascii="Times New Roman" w:hAnsi="Times New Roman" w:cs="Times New Roman"/>
          <w:sz w:val="28"/>
          <w:szCs w:val="28"/>
        </w:rPr>
        <w:t>управлени</w:t>
      </w:r>
      <w:r w:rsidR="002702BE">
        <w:rPr>
          <w:rFonts w:ascii="Times New Roman" w:hAnsi="Times New Roman" w:cs="Times New Roman"/>
          <w:sz w:val="28"/>
          <w:szCs w:val="28"/>
        </w:rPr>
        <w:t>ем</w:t>
      </w:r>
      <w:r w:rsidR="002702BE" w:rsidRPr="002702BE">
        <w:rPr>
          <w:rFonts w:ascii="Times New Roman" w:hAnsi="Times New Roman" w:cs="Times New Roman"/>
          <w:sz w:val="28"/>
          <w:szCs w:val="28"/>
        </w:rPr>
        <w:t xml:space="preserve"> делами Губернатора Астраханской области</w:t>
      </w:r>
      <w:r w:rsidRPr="00603B0E">
        <w:rPr>
          <w:rFonts w:ascii="Times New Roman" w:hAnsi="Times New Roman" w:cs="Times New Roman"/>
          <w:sz w:val="28"/>
          <w:szCs w:val="28"/>
        </w:rPr>
        <w:t xml:space="preserve">, и их проектов, в которых выявлены риски нарушения антимонопольного законодательства </w:t>
      </w:r>
      <w:r w:rsidR="0077773D">
        <w:rPr>
          <w:rFonts w:ascii="Times New Roman" w:hAnsi="Times New Roman" w:cs="Times New Roman"/>
          <w:sz w:val="28"/>
          <w:szCs w:val="28"/>
        </w:rPr>
        <w:t>–</w:t>
      </w:r>
      <w:r w:rsidRPr="00603B0E">
        <w:rPr>
          <w:rFonts w:ascii="Times New Roman" w:hAnsi="Times New Roman" w:cs="Times New Roman"/>
          <w:sz w:val="28"/>
          <w:szCs w:val="28"/>
        </w:rPr>
        <w:t xml:space="preserve"> 0</w:t>
      </w:r>
      <w:r w:rsidR="0077773D">
        <w:rPr>
          <w:rFonts w:ascii="Times New Roman" w:hAnsi="Times New Roman" w:cs="Times New Roman"/>
          <w:sz w:val="28"/>
          <w:szCs w:val="28"/>
        </w:rPr>
        <w:t xml:space="preserve"> (соотношение количества нормативных правовых актов и их проектов, в которых </w:t>
      </w:r>
      <w:r w:rsidR="00DA17B0" w:rsidRPr="00DA17B0">
        <w:rPr>
          <w:rFonts w:ascii="Times New Roman" w:hAnsi="Times New Roman" w:cs="Times New Roman"/>
          <w:sz w:val="28"/>
          <w:szCs w:val="28"/>
        </w:rPr>
        <w:t>управлени</w:t>
      </w:r>
      <w:r w:rsidR="00DA17B0">
        <w:rPr>
          <w:rFonts w:ascii="Times New Roman" w:hAnsi="Times New Roman" w:cs="Times New Roman"/>
          <w:sz w:val="28"/>
          <w:szCs w:val="28"/>
        </w:rPr>
        <w:t>ем</w:t>
      </w:r>
      <w:r w:rsidR="00DA17B0" w:rsidRPr="00DA17B0">
        <w:rPr>
          <w:rFonts w:ascii="Times New Roman" w:hAnsi="Times New Roman" w:cs="Times New Roman"/>
          <w:sz w:val="28"/>
          <w:szCs w:val="28"/>
        </w:rPr>
        <w:t xml:space="preserve"> делами Губернатора Астраханской области</w:t>
      </w:r>
      <w:r w:rsidR="0077773D">
        <w:rPr>
          <w:rFonts w:ascii="Times New Roman" w:hAnsi="Times New Roman" w:cs="Times New Roman"/>
          <w:sz w:val="28"/>
          <w:szCs w:val="28"/>
        </w:rPr>
        <w:t xml:space="preserve"> выявлены риски нарушения антимонопольного законодательства за отчетный период </w:t>
      </w:r>
      <w:r w:rsidR="008358E8">
        <w:rPr>
          <w:rFonts w:ascii="Times New Roman" w:hAnsi="Times New Roman" w:cs="Times New Roman"/>
          <w:sz w:val="28"/>
          <w:szCs w:val="28"/>
        </w:rPr>
        <w:t xml:space="preserve">– 0 </w:t>
      </w:r>
      <w:r w:rsidR="0077773D">
        <w:rPr>
          <w:rFonts w:ascii="Times New Roman" w:hAnsi="Times New Roman" w:cs="Times New Roman"/>
          <w:sz w:val="28"/>
          <w:szCs w:val="28"/>
        </w:rPr>
        <w:t>и количества нормативных правовых актов и их проектов,</w:t>
      </w:r>
      <w:r w:rsidR="0077773D" w:rsidRPr="0077773D">
        <w:rPr>
          <w:rFonts w:ascii="Times New Roman" w:hAnsi="Times New Roman" w:cs="Times New Roman"/>
          <w:sz w:val="28"/>
          <w:szCs w:val="28"/>
        </w:rPr>
        <w:t xml:space="preserve"> </w:t>
      </w:r>
      <w:r w:rsidR="0077773D">
        <w:rPr>
          <w:rFonts w:ascii="Times New Roman" w:hAnsi="Times New Roman" w:cs="Times New Roman"/>
          <w:sz w:val="28"/>
          <w:szCs w:val="28"/>
        </w:rPr>
        <w:t>в которых антимонопольным органом выявлены нарушения антимонопольного законодательства за отчетный период</w:t>
      </w:r>
      <w:r w:rsidR="008358E8">
        <w:rPr>
          <w:rFonts w:ascii="Times New Roman" w:hAnsi="Times New Roman" w:cs="Times New Roman"/>
          <w:sz w:val="28"/>
          <w:szCs w:val="28"/>
        </w:rPr>
        <w:t xml:space="preserve"> </w:t>
      </w:r>
      <w:r w:rsidR="00DA17B0">
        <w:rPr>
          <w:rFonts w:ascii="Times New Roman" w:hAnsi="Times New Roman" w:cs="Times New Roman"/>
          <w:sz w:val="28"/>
          <w:szCs w:val="28"/>
        </w:rPr>
        <w:t xml:space="preserve">– </w:t>
      </w:r>
      <w:r w:rsidR="008358E8">
        <w:rPr>
          <w:rFonts w:ascii="Times New Roman" w:hAnsi="Times New Roman" w:cs="Times New Roman"/>
          <w:sz w:val="28"/>
          <w:szCs w:val="28"/>
        </w:rPr>
        <w:t>0</w:t>
      </w:r>
      <w:r w:rsidR="0077773D">
        <w:rPr>
          <w:rFonts w:ascii="Times New Roman" w:hAnsi="Times New Roman" w:cs="Times New Roman"/>
          <w:sz w:val="28"/>
          <w:szCs w:val="28"/>
        </w:rPr>
        <w:t>).</w:t>
      </w:r>
    </w:p>
    <w:p w:rsidR="00125342" w:rsidRDefault="008358E8" w:rsidP="00DA17B0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 период 201</w:t>
      </w:r>
      <w:r w:rsidR="003224CF" w:rsidRPr="003224CF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 xml:space="preserve"> – 20</w:t>
      </w:r>
      <w:r w:rsidR="003224CF" w:rsidRPr="003224CF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 xml:space="preserve"> годов по фактам нарушений антимонопольного законодательства </w:t>
      </w:r>
      <w:r w:rsidR="00125342">
        <w:rPr>
          <w:b w:val="0"/>
          <w:sz w:val="28"/>
          <w:szCs w:val="28"/>
        </w:rPr>
        <w:t>в деятельност</w:t>
      </w:r>
      <w:r>
        <w:rPr>
          <w:b w:val="0"/>
          <w:sz w:val="28"/>
          <w:szCs w:val="28"/>
        </w:rPr>
        <w:t>и</w:t>
      </w:r>
      <w:r w:rsidR="00125342">
        <w:rPr>
          <w:b w:val="0"/>
          <w:sz w:val="28"/>
          <w:szCs w:val="28"/>
        </w:rPr>
        <w:t xml:space="preserve"> </w:t>
      </w:r>
      <w:r w:rsidR="00DA17B0" w:rsidRPr="00DA17B0">
        <w:rPr>
          <w:b w:val="0"/>
          <w:sz w:val="28"/>
          <w:szCs w:val="28"/>
        </w:rPr>
        <w:t>управления делами Губернатора Астраханской области</w:t>
      </w:r>
      <w:r w:rsidR="0012534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Управлением Федеральной антимонопольной службы по Астраханской области проведено </w:t>
      </w:r>
      <w:r w:rsidR="00B53052" w:rsidRPr="00B53052">
        <w:rPr>
          <w:b w:val="0"/>
          <w:color w:val="000000" w:themeColor="text1"/>
          <w:sz w:val="28"/>
          <w:szCs w:val="28"/>
        </w:rPr>
        <w:t>4</w:t>
      </w:r>
      <w:r w:rsidRPr="00B53052">
        <w:rPr>
          <w:b w:val="0"/>
          <w:color w:val="000000" w:themeColor="text1"/>
          <w:sz w:val="28"/>
          <w:szCs w:val="28"/>
        </w:rPr>
        <w:t xml:space="preserve"> проверк</w:t>
      </w:r>
      <w:r w:rsidR="00D406C8" w:rsidRPr="00B53052">
        <w:rPr>
          <w:b w:val="0"/>
          <w:color w:val="000000" w:themeColor="text1"/>
          <w:sz w:val="28"/>
          <w:szCs w:val="28"/>
        </w:rPr>
        <w:t>и</w:t>
      </w:r>
      <w:r>
        <w:rPr>
          <w:b w:val="0"/>
          <w:sz w:val="28"/>
          <w:szCs w:val="28"/>
        </w:rPr>
        <w:t>, в 20</w:t>
      </w:r>
      <w:r w:rsidR="003224CF" w:rsidRPr="003224CF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 xml:space="preserve"> году </w:t>
      </w:r>
      <w:r w:rsidR="00D406C8">
        <w:rPr>
          <w:b w:val="0"/>
          <w:sz w:val="28"/>
          <w:szCs w:val="28"/>
        </w:rPr>
        <w:t xml:space="preserve">дела об </w:t>
      </w:r>
      <w:r>
        <w:rPr>
          <w:b w:val="0"/>
          <w:sz w:val="28"/>
          <w:szCs w:val="28"/>
        </w:rPr>
        <w:t>административн</w:t>
      </w:r>
      <w:r w:rsidR="00B53052">
        <w:rPr>
          <w:b w:val="0"/>
          <w:sz w:val="28"/>
          <w:szCs w:val="28"/>
        </w:rPr>
        <w:t>ых</w:t>
      </w:r>
      <w:r w:rsidR="00D406C8">
        <w:rPr>
          <w:b w:val="0"/>
          <w:sz w:val="28"/>
          <w:szCs w:val="28"/>
        </w:rPr>
        <w:t xml:space="preserve"> правонарушени</w:t>
      </w:r>
      <w:r w:rsidR="00B53052">
        <w:rPr>
          <w:b w:val="0"/>
          <w:sz w:val="28"/>
          <w:szCs w:val="28"/>
        </w:rPr>
        <w:t>ях</w:t>
      </w:r>
      <w:r w:rsidR="00B53052" w:rsidRPr="00B53052">
        <w:rPr>
          <w:b w:val="0"/>
          <w:sz w:val="28"/>
          <w:szCs w:val="28"/>
        </w:rPr>
        <w:t xml:space="preserve"> </w:t>
      </w:r>
      <w:r w:rsidR="00B53052">
        <w:rPr>
          <w:b w:val="0"/>
          <w:sz w:val="28"/>
          <w:szCs w:val="28"/>
        </w:rPr>
        <w:t>не</w:t>
      </w:r>
      <w:r w:rsidR="00B53052" w:rsidRPr="00B53052">
        <w:rPr>
          <w:b w:val="0"/>
          <w:sz w:val="28"/>
          <w:szCs w:val="28"/>
        </w:rPr>
        <w:t xml:space="preserve"> возбуждались</w:t>
      </w:r>
      <w:r>
        <w:rPr>
          <w:b w:val="0"/>
          <w:sz w:val="28"/>
          <w:szCs w:val="28"/>
        </w:rPr>
        <w:t>.</w:t>
      </w: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D01">
        <w:rPr>
          <w:rFonts w:ascii="Times New Roman" w:hAnsi="Times New Roman" w:cs="Times New Roman"/>
          <w:sz w:val="28"/>
          <w:szCs w:val="28"/>
        </w:rPr>
        <w:t>В целях снижения рисков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проектов </w:t>
      </w:r>
      <w:r w:rsidRPr="00603B0E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2A5451" w:rsidRPr="002A5451">
        <w:rPr>
          <w:rFonts w:ascii="Times New Roman" w:hAnsi="Times New Roman" w:cs="Times New Roman"/>
          <w:sz w:val="28"/>
          <w:szCs w:val="28"/>
        </w:rPr>
        <w:t>управления делами Губернатора Астраханской области</w:t>
      </w:r>
      <w:r w:rsidRPr="00603B0E">
        <w:rPr>
          <w:rFonts w:ascii="Times New Roman" w:hAnsi="Times New Roman" w:cs="Times New Roman"/>
          <w:sz w:val="28"/>
          <w:szCs w:val="28"/>
        </w:rPr>
        <w:t xml:space="preserve">, Правительства Астраханской области, </w:t>
      </w:r>
      <w:r w:rsidRPr="00603B0E">
        <w:rPr>
          <w:rFonts w:ascii="Times New Roman" w:hAnsi="Times New Roman" w:cs="Times New Roman"/>
          <w:sz w:val="28"/>
          <w:szCs w:val="28"/>
        </w:rPr>
        <w:lastRenderedPageBreak/>
        <w:t xml:space="preserve">разработанных </w:t>
      </w:r>
      <w:r w:rsidR="002A5451" w:rsidRPr="002A5451">
        <w:rPr>
          <w:rFonts w:ascii="Times New Roman" w:hAnsi="Times New Roman" w:cs="Times New Roman"/>
          <w:sz w:val="28"/>
          <w:szCs w:val="28"/>
        </w:rPr>
        <w:t>управлени</w:t>
      </w:r>
      <w:r w:rsidR="002A5451">
        <w:rPr>
          <w:rFonts w:ascii="Times New Roman" w:hAnsi="Times New Roman" w:cs="Times New Roman"/>
          <w:sz w:val="28"/>
          <w:szCs w:val="28"/>
        </w:rPr>
        <w:t>ем</w:t>
      </w:r>
      <w:r w:rsidR="002A5451" w:rsidRPr="002A5451">
        <w:rPr>
          <w:rFonts w:ascii="Times New Roman" w:hAnsi="Times New Roman" w:cs="Times New Roman"/>
          <w:sz w:val="28"/>
          <w:szCs w:val="28"/>
        </w:rPr>
        <w:t xml:space="preserve"> делами Губернатора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отделом </w:t>
      </w:r>
      <w:r w:rsidR="002A5451">
        <w:rPr>
          <w:rFonts w:ascii="Times New Roman" w:hAnsi="Times New Roman" w:cs="Times New Roman"/>
          <w:sz w:val="28"/>
          <w:szCs w:val="28"/>
        </w:rPr>
        <w:t>нормативно-</w:t>
      </w:r>
      <w:r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2A545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кадрового обеспечения проводится правовая </w:t>
      </w:r>
      <w:r w:rsidR="002848D5">
        <w:rPr>
          <w:rFonts w:ascii="Times New Roman" w:hAnsi="Times New Roman" w:cs="Times New Roman"/>
          <w:sz w:val="28"/>
          <w:szCs w:val="28"/>
        </w:rPr>
        <w:t xml:space="preserve">экспертиза </w:t>
      </w:r>
      <w:r w:rsidR="002A5451">
        <w:rPr>
          <w:rFonts w:ascii="Times New Roman" w:hAnsi="Times New Roman" w:cs="Times New Roman"/>
          <w:sz w:val="28"/>
          <w:szCs w:val="28"/>
        </w:rPr>
        <w:t>данных</w:t>
      </w:r>
      <w:r w:rsidR="002848D5">
        <w:rPr>
          <w:rFonts w:ascii="Times New Roman" w:hAnsi="Times New Roman" w:cs="Times New Roman"/>
          <w:sz w:val="28"/>
          <w:szCs w:val="28"/>
        </w:rPr>
        <w:t xml:space="preserve"> проектов.</w:t>
      </w:r>
    </w:p>
    <w:p w:rsidR="002848D5" w:rsidRDefault="002A5451" w:rsidP="002848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848D5" w:rsidRPr="002848D5">
        <w:rPr>
          <w:rFonts w:ascii="Times New Roman" w:hAnsi="Times New Roman" w:cs="Times New Roman"/>
          <w:sz w:val="28"/>
          <w:szCs w:val="28"/>
        </w:rPr>
        <w:t xml:space="preserve">роекты нормативных правовых актов </w:t>
      </w:r>
      <w:r w:rsidRPr="002A5451">
        <w:rPr>
          <w:rFonts w:ascii="Times New Roman" w:hAnsi="Times New Roman" w:cs="Times New Roman"/>
          <w:sz w:val="28"/>
          <w:szCs w:val="28"/>
        </w:rPr>
        <w:t>управления делами Губернатора Астраханской области</w:t>
      </w:r>
      <w:r w:rsidR="002848D5" w:rsidRPr="002848D5">
        <w:rPr>
          <w:rFonts w:ascii="Times New Roman" w:hAnsi="Times New Roman" w:cs="Times New Roman"/>
          <w:sz w:val="28"/>
          <w:szCs w:val="28"/>
        </w:rPr>
        <w:t xml:space="preserve">, а также проекты нормативных правовых актов Правительства Астраханской области, разработанных </w:t>
      </w:r>
      <w:r w:rsidRPr="002A5451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A5451">
        <w:rPr>
          <w:rFonts w:ascii="Times New Roman" w:hAnsi="Times New Roman" w:cs="Times New Roman"/>
          <w:sz w:val="28"/>
          <w:szCs w:val="28"/>
        </w:rPr>
        <w:t xml:space="preserve"> делами Губернатора Астраханской области</w:t>
      </w:r>
      <w:r w:rsidR="002848D5" w:rsidRPr="002848D5">
        <w:rPr>
          <w:rFonts w:ascii="Times New Roman" w:hAnsi="Times New Roman" w:cs="Times New Roman"/>
          <w:sz w:val="28"/>
          <w:szCs w:val="28"/>
        </w:rPr>
        <w:t xml:space="preserve">, размещаются на официальном сайте </w:t>
      </w:r>
      <w:r w:rsidRPr="002A5451">
        <w:rPr>
          <w:rFonts w:ascii="Times New Roman" w:hAnsi="Times New Roman" w:cs="Times New Roman"/>
          <w:sz w:val="28"/>
          <w:szCs w:val="28"/>
        </w:rPr>
        <w:t>управления делами Губернатора Астраханской области</w:t>
      </w:r>
      <w:r w:rsidR="002848D5" w:rsidRPr="002848D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для сбора </w:t>
      </w:r>
      <w:r w:rsidR="002848D5" w:rsidRPr="00E1159D">
        <w:rPr>
          <w:rFonts w:ascii="Times New Roman" w:hAnsi="Times New Roman" w:cs="Times New Roman"/>
          <w:sz w:val="28"/>
          <w:szCs w:val="28"/>
        </w:rPr>
        <w:t>замечаний и предложений организаций и граждан на предмет их соответствия антимонопольному законодательству по размещенным проектам.</w:t>
      </w:r>
    </w:p>
    <w:p w:rsidR="00DF2ED3" w:rsidRDefault="00DF2ED3" w:rsidP="002848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ED3">
        <w:rPr>
          <w:rFonts w:ascii="Times New Roman" w:hAnsi="Times New Roman" w:cs="Times New Roman"/>
          <w:sz w:val="28"/>
          <w:szCs w:val="28"/>
        </w:rPr>
        <w:t xml:space="preserve">В целях снижения рисков нарушения антимонопольного законодательства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DF2ED3">
        <w:rPr>
          <w:rFonts w:ascii="Times New Roman" w:hAnsi="Times New Roman" w:cs="Times New Roman"/>
          <w:sz w:val="28"/>
          <w:szCs w:val="28"/>
        </w:rPr>
        <w:t>закуп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F2ED3">
        <w:rPr>
          <w:rFonts w:ascii="Times New Roman" w:hAnsi="Times New Roman" w:cs="Times New Roman"/>
          <w:sz w:val="28"/>
          <w:szCs w:val="28"/>
        </w:rPr>
        <w:t>к товаров, работ, услуг для государственных нужд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3224CF" w:rsidRPr="003224C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3224CF" w:rsidRPr="003224C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проведено повышение квалификации должностных лиц отдела материально-технического обеспечения, осуществляющего данную деятельность.</w:t>
      </w:r>
    </w:p>
    <w:p w:rsidR="00DF2ED3" w:rsidRPr="00E1159D" w:rsidRDefault="00DF2ED3" w:rsidP="002848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Дальнейшее развитие с</w:t>
      </w:r>
      <w:r w:rsidRPr="00DF2ED3">
        <w:rPr>
          <w:rFonts w:ascii="Times New Roman" w:hAnsi="Times New Roman" w:cs="Times New Roman"/>
          <w:sz w:val="28"/>
          <w:szCs w:val="28"/>
        </w:rPr>
        <w:t>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F2ED3">
        <w:rPr>
          <w:rFonts w:ascii="Times New Roman" w:hAnsi="Times New Roman" w:cs="Times New Roman"/>
          <w:sz w:val="28"/>
          <w:szCs w:val="28"/>
        </w:rPr>
        <w:t xml:space="preserve"> внутреннего обеспечения соответствия требованиям антимонопольного законодательства в управлении делами Губернатора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будет продолжено. </w:t>
      </w:r>
    </w:p>
    <w:p w:rsidR="002848D5" w:rsidRPr="00E1159D" w:rsidRDefault="00DF2ED3" w:rsidP="002848D5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</w:t>
      </w:r>
      <w:r w:rsidRPr="00E1159D">
        <w:rPr>
          <w:b w:val="0"/>
          <w:sz w:val="28"/>
          <w:szCs w:val="28"/>
        </w:rPr>
        <w:t xml:space="preserve">астоящий доклад </w:t>
      </w:r>
      <w:r w:rsidR="002848D5" w:rsidRPr="00E1159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с </w:t>
      </w:r>
      <w:r w:rsidR="002848D5" w:rsidRPr="00E1159D">
        <w:rPr>
          <w:b w:val="0"/>
          <w:sz w:val="28"/>
          <w:szCs w:val="28"/>
        </w:rPr>
        <w:t xml:space="preserve">результатами обобщения практики применения антимонопольного законодательства </w:t>
      </w:r>
      <w:r w:rsidR="00E1159D" w:rsidRPr="00E1159D">
        <w:rPr>
          <w:b w:val="0"/>
          <w:sz w:val="28"/>
          <w:szCs w:val="28"/>
        </w:rPr>
        <w:t xml:space="preserve">и результатами осуществления антимонопольного </w:t>
      </w:r>
      <w:proofErr w:type="spellStart"/>
      <w:r w:rsidR="00E1159D" w:rsidRPr="00E1159D">
        <w:rPr>
          <w:b w:val="0"/>
          <w:sz w:val="28"/>
          <w:szCs w:val="28"/>
        </w:rPr>
        <w:t>комплаенса</w:t>
      </w:r>
      <w:proofErr w:type="spellEnd"/>
      <w:r w:rsidR="00E1159D" w:rsidRPr="00E1159D">
        <w:rPr>
          <w:b w:val="0"/>
          <w:sz w:val="28"/>
          <w:szCs w:val="28"/>
        </w:rPr>
        <w:t xml:space="preserve"> в </w:t>
      </w:r>
      <w:r w:rsidR="002A5451" w:rsidRPr="002A5451">
        <w:rPr>
          <w:b w:val="0"/>
          <w:sz w:val="28"/>
          <w:szCs w:val="28"/>
        </w:rPr>
        <w:t>управлени</w:t>
      </w:r>
      <w:r w:rsidR="002A5451">
        <w:rPr>
          <w:b w:val="0"/>
          <w:sz w:val="28"/>
          <w:szCs w:val="28"/>
        </w:rPr>
        <w:t>и</w:t>
      </w:r>
      <w:r w:rsidR="002A5451" w:rsidRPr="002A5451">
        <w:rPr>
          <w:b w:val="0"/>
          <w:sz w:val="28"/>
          <w:szCs w:val="28"/>
        </w:rPr>
        <w:t xml:space="preserve"> делами Губернатора Астраханской области</w:t>
      </w:r>
      <w:r w:rsidR="00E1159D" w:rsidRPr="00E1159D">
        <w:rPr>
          <w:b w:val="0"/>
          <w:sz w:val="28"/>
          <w:szCs w:val="28"/>
        </w:rPr>
        <w:t xml:space="preserve"> 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подлежит</w:t>
      </w:r>
      <w:r w:rsidRPr="00E1159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ознакомлени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ю</w:t>
      </w:r>
      <w:r w:rsidRPr="00E1159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2848D5" w:rsidRPr="00E1159D">
        <w:rPr>
          <w:b w:val="0"/>
          <w:sz w:val="28"/>
          <w:szCs w:val="28"/>
        </w:rPr>
        <w:t xml:space="preserve"> </w:t>
      </w:r>
      <w:r w:rsidR="002848D5" w:rsidRPr="00E1159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должностны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ми</w:t>
      </w:r>
      <w:r w:rsidR="002848D5" w:rsidRPr="00E1159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лиц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ами</w:t>
      </w:r>
      <w:r w:rsidR="002A5451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.</w:t>
      </w:r>
    </w:p>
    <w:p w:rsidR="00987D01" w:rsidRPr="0033057D" w:rsidRDefault="00987D01" w:rsidP="00A75114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091D66" w:rsidRDefault="00091D66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80A" w:rsidRDefault="0061480A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80A" w:rsidRDefault="0061480A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80A" w:rsidRDefault="0061480A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80A" w:rsidRDefault="0061480A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80A" w:rsidRDefault="0061480A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480A" w:rsidSect="00125342">
      <w:headerReference w:type="default" r:id="rId7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EB4" w:rsidRDefault="00667EB4" w:rsidP="00125342">
      <w:pPr>
        <w:spacing w:after="0" w:line="240" w:lineRule="auto"/>
      </w:pPr>
      <w:r>
        <w:separator/>
      </w:r>
    </w:p>
  </w:endnote>
  <w:endnote w:type="continuationSeparator" w:id="0">
    <w:p w:rsidR="00667EB4" w:rsidRDefault="00667EB4" w:rsidP="0012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EB4" w:rsidRDefault="00667EB4" w:rsidP="00125342">
      <w:pPr>
        <w:spacing w:after="0" w:line="240" w:lineRule="auto"/>
      </w:pPr>
      <w:r>
        <w:separator/>
      </w:r>
    </w:p>
  </w:footnote>
  <w:footnote w:type="continuationSeparator" w:id="0">
    <w:p w:rsidR="00667EB4" w:rsidRDefault="00667EB4" w:rsidP="0012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807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25342" w:rsidRDefault="00125342">
        <w:pPr>
          <w:pStyle w:val="a4"/>
          <w:jc w:val="center"/>
        </w:pPr>
      </w:p>
      <w:p w:rsidR="00125342" w:rsidRPr="0094463D" w:rsidRDefault="0012534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446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446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46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455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446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25342" w:rsidRDefault="001253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D018E"/>
    <w:multiLevelType w:val="hybridMultilevel"/>
    <w:tmpl w:val="F3800D88"/>
    <w:lvl w:ilvl="0" w:tplc="E2A20166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FA"/>
    <w:rsid w:val="0002480F"/>
    <w:rsid w:val="00091D66"/>
    <w:rsid w:val="000F2673"/>
    <w:rsid w:val="00125342"/>
    <w:rsid w:val="00144437"/>
    <w:rsid w:val="00146CCB"/>
    <w:rsid w:val="00184554"/>
    <w:rsid w:val="002264C4"/>
    <w:rsid w:val="00245000"/>
    <w:rsid w:val="00266EB4"/>
    <w:rsid w:val="002702BE"/>
    <w:rsid w:val="002848D5"/>
    <w:rsid w:val="002A5451"/>
    <w:rsid w:val="002B670D"/>
    <w:rsid w:val="002C5CD6"/>
    <w:rsid w:val="002D4385"/>
    <w:rsid w:val="003224CF"/>
    <w:rsid w:val="0033057D"/>
    <w:rsid w:val="00341FBB"/>
    <w:rsid w:val="00361226"/>
    <w:rsid w:val="00422096"/>
    <w:rsid w:val="004510A6"/>
    <w:rsid w:val="005C47E7"/>
    <w:rsid w:val="00603B0E"/>
    <w:rsid w:val="0061480A"/>
    <w:rsid w:val="00667EB4"/>
    <w:rsid w:val="00711265"/>
    <w:rsid w:val="00724285"/>
    <w:rsid w:val="00754C31"/>
    <w:rsid w:val="0077773D"/>
    <w:rsid w:val="00790C1A"/>
    <w:rsid w:val="008358E8"/>
    <w:rsid w:val="00847D44"/>
    <w:rsid w:val="00915E6A"/>
    <w:rsid w:val="0094463D"/>
    <w:rsid w:val="00987D01"/>
    <w:rsid w:val="009A4094"/>
    <w:rsid w:val="00A0148B"/>
    <w:rsid w:val="00A022A8"/>
    <w:rsid w:val="00A10461"/>
    <w:rsid w:val="00A75114"/>
    <w:rsid w:val="00AC0F16"/>
    <w:rsid w:val="00B224F4"/>
    <w:rsid w:val="00B53052"/>
    <w:rsid w:val="00B718BE"/>
    <w:rsid w:val="00BD7D01"/>
    <w:rsid w:val="00C1534D"/>
    <w:rsid w:val="00C34985"/>
    <w:rsid w:val="00C94F49"/>
    <w:rsid w:val="00CA74E7"/>
    <w:rsid w:val="00CB0B9B"/>
    <w:rsid w:val="00D33684"/>
    <w:rsid w:val="00D406C8"/>
    <w:rsid w:val="00DA17B0"/>
    <w:rsid w:val="00DD1F3F"/>
    <w:rsid w:val="00DE1881"/>
    <w:rsid w:val="00DF2ED3"/>
    <w:rsid w:val="00E1159D"/>
    <w:rsid w:val="00E64B6F"/>
    <w:rsid w:val="00EA0D3B"/>
    <w:rsid w:val="00EC09C7"/>
    <w:rsid w:val="00EC6BFA"/>
    <w:rsid w:val="00ED4FDA"/>
    <w:rsid w:val="00F15794"/>
    <w:rsid w:val="00F348EF"/>
    <w:rsid w:val="00F3646F"/>
    <w:rsid w:val="00F4095E"/>
    <w:rsid w:val="00F4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7FF6F-A8E1-4D48-B14E-5C33482A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4F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F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751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5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5342"/>
  </w:style>
  <w:style w:type="paragraph" w:styleId="a6">
    <w:name w:val="footer"/>
    <w:basedOn w:val="a"/>
    <w:link w:val="a7"/>
    <w:uiPriority w:val="99"/>
    <w:unhideWhenUsed/>
    <w:rsid w:val="00125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5342"/>
  </w:style>
  <w:style w:type="paragraph" w:styleId="a8">
    <w:name w:val="Balloon Text"/>
    <w:basedOn w:val="a"/>
    <w:link w:val="a9"/>
    <w:uiPriority w:val="99"/>
    <w:semiHidden/>
    <w:unhideWhenUsed/>
    <w:rsid w:val="00B53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3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Тажиева Гульдина Ильдаровна</dc:creator>
  <cp:lastModifiedBy>Завадина Дарья Дмитриевна</cp:lastModifiedBy>
  <cp:revision>3</cp:revision>
  <cp:lastPrinted>2021-01-29T12:29:00Z</cp:lastPrinted>
  <dcterms:created xsi:type="dcterms:W3CDTF">2021-01-29T07:45:00Z</dcterms:created>
  <dcterms:modified xsi:type="dcterms:W3CDTF">2021-01-29T12:35:00Z</dcterms:modified>
</cp:coreProperties>
</file>